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B72BE9" w14:textId="6F0D1259" w:rsidR="00F668BA" w:rsidRPr="009F74E9" w:rsidRDefault="00207C19" w:rsidP="00F668BA">
      <w:pPr>
        <w:ind w:left="5954" w:hanging="11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  <w:bookmarkStart w:id="4" w:name="_Toc508891720"/>
      <w:r>
        <w:rPr>
          <w:sz w:val="24"/>
          <w:szCs w:val="24"/>
        </w:rPr>
        <w:t>УТВЕРЖДАЮ</w:t>
      </w:r>
    </w:p>
    <w:p w14:paraId="1C1C897A" w14:textId="77777777" w:rsidR="00F668BA" w:rsidRPr="009F74E9" w:rsidRDefault="00F668BA" w:rsidP="00F668BA">
      <w:pPr>
        <w:ind w:left="5954" w:hanging="11"/>
        <w:rPr>
          <w:sz w:val="24"/>
          <w:szCs w:val="24"/>
        </w:rPr>
      </w:pPr>
      <w:r w:rsidRPr="009F74E9">
        <w:rPr>
          <w:sz w:val="24"/>
          <w:szCs w:val="24"/>
        </w:rPr>
        <w:t>Председатель закупочной комиссии</w:t>
      </w:r>
    </w:p>
    <w:p w14:paraId="0DD2BC27" w14:textId="77777777" w:rsidR="00F668BA" w:rsidRPr="009F74E9" w:rsidRDefault="00F668BA" w:rsidP="00F668BA">
      <w:pPr>
        <w:ind w:left="5954" w:hanging="11"/>
        <w:jc w:val="center"/>
        <w:rPr>
          <w:sz w:val="24"/>
          <w:szCs w:val="24"/>
        </w:rPr>
      </w:pPr>
    </w:p>
    <w:p w14:paraId="6888EBCC" w14:textId="77D417FF" w:rsidR="00F668BA" w:rsidRPr="009F74E9" w:rsidRDefault="00F668BA" w:rsidP="00F668BA">
      <w:pPr>
        <w:ind w:left="5954" w:hanging="11"/>
        <w:rPr>
          <w:sz w:val="24"/>
          <w:szCs w:val="24"/>
        </w:rPr>
      </w:pPr>
      <w:r w:rsidRPr="009F74E9">
        <w:rPr>
          <w:sz w:val="24"/>
          <w:szCs w:val="24"/>
        </w:rPr>
        <w:t>__________________</w:t>
      </w:r>
      <w:r w:rsidR="00C50A13">
        <w:rPr>
          <w:sz w:val="24"/>
          <w:szCs w:val="24"/>
        </w:rPr>
        <w:t>В.А.Юхимук</w:t>
      </w:r>
    </w:p>
    <w:p w14:paraId="67CAE3D3" w14:textId="0849180B" w:rsidR="00F668BA" w:rsidRPr="009F74E9" w:rsidRDefault="00C50A13" w:rsidP="00F1088D">
      <w:pPr>
        <w:ind w:left="7797" w:hanging="11"/>
        <w:rPr>
          <w:sz w:val="24"/>
          <w:szCs w:val="24"/>
        </w:rPr>
      </w:pPr>
      <w:r>
        <w:rPr>
          <w:sz w:val="24"/>
          <w:szCs w:val="24"/>
        </w:rPr>
        <w:t>11</w:t>
      </w:r>
      <w:r w:rsidR="00F1088D">
        <w:rPr>
          <w:sz w:val="24"/>
          <w:szCs w:val="24"/>
        </w:rPr>
        <w:t>.02.2020 год</w:t>
      </w:r>
    </w:p>
    <w:p w14:paraId="0A49409A" w14:textId="77777777" w:rsidR="00837CF9" w:rsidRPr="002A09D4" w:rsidRDefault="00837CF9" w:rsidP="00837CF9">
      <w:pPr>
        <w:pStyle w:val="aff4"/>
        <w:widowControl w:val="0"/>
        <w:suppressAutoHyphens/>
        <w:jc w:val="center"/>
        <w:rPr>
          <w:lang w:val="ru-RU"/>
        </w:rPr>
      </w:pPr>
    </w:p>
    <w:p w14:paraId="373FFC2F" w14:textId="77777777" w:rsidR="00837CF9" w:rsidRPr="00D33563" w:rsidRDefault="00837CF9" w:rsidP="00837CF9">
      <w:pPr>
        <w:pStyle w:val="aff4"/>
        <w:widowControl w:val="0"/>
        <w:suppressAutoHyphens/>
        <w:jc w:val="center"/>
      </w:pPr>
    </w:p>
    <w:p w14:paraId="1492F007" w14:textId="77777777" w:rsidR="00837CF9" w:rsidRPr="00F668BA" w:rsidRDefault="00837CF9" w:rsidP="00F668BA">
      <w:pPr>
        <w:pStyle w:val="aff4"/>
        <w:widowControl w:val="0"/>
        <w:suppressAutoHyphens/>
        <w:rPr>
          <w:lang w:val="ru-RU"/>
        </w:rPr>
      </w:pPr>
    </w:p>
    <w:p w14:paraId="640EEA9F" w14:textId="77777777" w:rsidR="00AD732C" w:rsidRDefault="00AD732C" w:rsidP="00D33563">
      <w:pPr>
        <w:pStyle w:val="aff4"/>
        <w:widowControl w:val="0"/>
        <w:suppressAutoHyphens/>
        <w:jc w:val="center"/>
      </w:pPr>
    </w:p>
    <w:p w14:paraId="18A4451A" w14:textId="77777777" w:rsidR="00AD732C" w:rsidRDefault="00AD732C" w:rsidP="00AD732C">
      <w:pPr>
        <w:pStyle w:val="aff4"/>
        <w:widowControl w:val="0"/>
        <w:suppressAutoHyphens/>
        <w:jc w:val="center"/>
      </w:pPr>
    </w:p>
    <w:p w14:paraId="70FBB336" w14:textId="77777777" w:rsidR="00AD732C" w:rsidRPr="00837CF9" w:rsidRDefault="00AD732C" w:rsidP="00AD732C">
      <w:pPr>
        <w:pStyle w:val="afb"/>
        <w:tabs>
          <w:tab w:val="left" w:pos="708"/>
        </w:tabs>
        <w:ind w:left="0" w:firstLine="0"/>
        <w:jc w:val="center"/>
        <w:rPr>
          <w:b/>
          <w:bCs/>
          <w:sz w:val="36"/>
          <w:szCs w:val="36"/>
        </w:rPr>
      </w:pPr>
      <w:r w:rsidRPr="00837CF9">
        <w:rPr>
          <w:b/>
          <w:bCs/>
          <w:sz w:val="36"/>
          <w:szCs w:val="36"/>
        </w:rPr>
        <w:t>Руководство по экспертной оценке</w:t>
      </w:r>
    </w:p>
    <w:p w14:paraId="03170460" w14:textId="77777777" w:rsidR="00AD732C" w:rsidRDefault="00AD732C" w:rsidP="00AD732C">
      <w:pPr>
        <w:pStyle w:val="afb"/>
        <w:tabs>
          <w:tab w:val="left" w:pos="708"/>
        </w:tabs>
        <w:ind w:left="0" w:firstLine="0"/>
        <w:jc w:val="center"/>
        <w:rPr>
          <w:bCs/>
        </w:rPr>
      </w:pPr>
    </w:p>
    <w:p w14:paraId="6FB57D99" w14:textId="77777777" w:rsidR="00F668BA" w:rsidRPr="00053207" w:rsidRDefault="00F668BA" w:rsidP="00F668BA">
      <w:pPr>
        <w:suppressAutoHyphens/>
        <w:jc w:val="center"/>
      </w:pPr>
      <w:r>
        <w:t>ЗАПРОС КОТИРОВОК</w:t>
      </w:r>
      <w:r w:rsidRPr="000E5584">
        <w:t xml:space="preserve">, УЧАСТНИКАМИ КОТОРОГО МОГУТ БЫТЬ ТОЛЬКО СУБЪЕКТЫ МСП, </w:t>
      </w:r>
      <w:r w:rsidRPr="00C55B01">
        <w:t xml:space="preserve">НА ПРАВО ЗАКЛЮЧЕНИЯ ДОГОВОРА НА </w:t>
      </w:r>
      <w:r>
        <w:t>ПОСТАВКУ</w:t>
      </w:r>
    </w:p>
    <w:p w14:paraId="549A216E" w14:textId="3835A38F" w:rsidR="00C50A13" w:rsidRPr="00C50A13" w:rsidRDefault="00F668BA" w:rsidP="00C50A13">
      <w:pPr>
        <w:ind w:firstLine="0"/>
        <w:jc w:val="center"/>
        <w:rPr>
          <w:b/>
        </w:rPr>
      </w:pPr>
      <w:r w:rsidRPr="00C50A13">
        <w:rPr>
          <w:b/>
        </w:rPr>
        <w:t>«</w:t>
      </w:r>
      <w:r w:rsidR="00C50A13" w:rsidRPr="00C50A13">
        <w:rPr>
          <w:b/>
        </w:rPr>
        <w:t>Высоковольтные выключатели»</w:t>
      </w:r>
    </w:p>
    <w:p w14:paraId="5072C809" w14:textId="4B5875BE" w:rsidR="00207C19" w:rsidRPr="00C55B01" w:rsidRDefault="00207C19" w:rsidP="00207C19">
      <w:pPr>
        <w:jc w:val="center"/>
      </w:pPr>
      <w:r>
        <w:t>(</w:t>
      </w:r>
      <w:r w:rsidR="00C50A13" w:rsidRPr="00C50A13">
        <w:rPr>
          <w:sz w:val="24"/>
          <w:szCs w:val="24"/>
        </w:rPr>
        <w:t>Лот № 88101-РЕМ ПРОД-2020-ДРСК</w:t>
      </w:r>
      <w:r w:rsidRPr="00C55B01">
        <w:t>)</w:t>
      </w:r>
    </w:p>
    <w:p w14:paraId="051D38EA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6FD21E9D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6AED684A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30C6D772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5743EDEE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640BA22B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2D593C3D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5368CA39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7622D348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3110648C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5CEE1E35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3609BECE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2EE9BFBA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586D02B5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690DC62C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39CC5C1A" w14:textId="77777777" w:rsidR="00AD732C" w:rsidRDefault="00AD732C" w:rsidP="00F668BA">
      <w:pPr>
        <w:ind w:firstLine="0"/>
        <w:rPr>
          <w:sz w:val="24"/>
          <w:szCs w:val="24"/>
        </w:rPr>
      </w:pPr>
    </w:p>
    <w:p w14:paraId="6FF62FDA" w14:textId="77777777" w:rsidR="00AD732C" w:rsidRPr="00F668BA" w:rsidRDefault="00AD732C" w:rsidP="001A0F65">
      <w:pPr>
        <w:pStyle w:val="aff1"/>
        <w:pageBreakBefore/>
        <w:widowControl w:val="0"/>
        <w:numPr>
          <w:ilvl w:val="0"/>
          <w:numId w:val="4"/>
        </w:numPr>
        <w:tabs>
          <w:tab w:val="clear" w:pos="1134"/>
          <w:tab w:val="num" w:pos="851"/>
        </w:tabs>
        <w:spacing w:before="120" w:after="120" w:line="240" w:lineRule="auto"/>
        <w:ind w:firstLine="0"/>
        <w:rPr>
          <w:sz w:val="24"/>
          <w:szCs w:val="24"/>
        </w:rPr>
      </w:pPr>
      <w:r w:rsidRPr="00F668BA">
        <w:rPr>
          <w:sz w:val="24"/>
          <w:szCs w:val="24"/>
        </w:rPr>
        <w:lastRenderedPageBreak/>
        <w:t>В своей деятельности эксперты должны руководствоваться:</w:t>
      </w:r>
    </w:p>
    <w:p w14:paraId="5296B94D" w14:textId="77777777" w:rsidR="00AD732C" w:rsidRPr="00F668BA" w:rsidRDefault="006E1ECA" w:rsidP="006759A9">
      <w:pPr>
        <w:pStyle w:val="a"/>
        <w:numPr>
          <w:ilvl w:val="0"/>
          <w:numId w:val="22"/>
        </w:numPr>
        <w:tabs>
          <w:tab w:val="num" w:pos="851"/>
        </w:tabs>
        <w:spacing w:before="120"/>
        <w:ind w:left="851" w:hanging="851"/>
        <w:rPr>
          <w:sz w:val="24"/>
          <w:szCs w:val="24"/>
        </w:rPr>
      </w:pPr>
      <w:r w:rsidRPr="00F668BA">
        <w:rPr>
          <w:sz w:val="24"/>
          <w:szCs w:val="24"/>
        </w:rPr>
        <w:t>д</w:t>
      </w:r>
      <w:r w:rsidR="00AD732C" w:rsidRPr="00F668BA">
        <w:rPr>
          <w:sz w:val="24"/>
          <w:szCs w:val="24"/>
        </w:rPr>
        <w:t>ействующим законодательством</w:t>
      </w:r>
      <w:r w:rsidR="00CF0B24" w:rsidRPr="00F668BA">
        <w:rPr>
          <w:sz w:val="24"/>
          <w:szCs w:val="24"/>
        </w:rPr>
        <w:t xml:space="preserve"> РФ</w:t>
      </w:r>
      <w:r w:rsidR="00AD732C" w:rsidRPr="00F668BA">
        <w:rPr>
          <w:sz w:val="24"/>
          <w:szCs w:val="24"/>
        </w:rPr>
        <w:t>;</w:t>
      </w:r>
    </w:p>
    <w:p w14:paraId="7B4FA998" w14:textId="33C5A5C0" w:rsidR="00AD732C" w:rsidRPr="00F668BA" w:rsidRDefault="006E1ECA" w:rsidP="006759A9">
      <w:pPr>
        <w:pStyle w:val="a"/>
        <w:numPr>
          <w:ilvl w:val="0"/>
          <w:numId w:val="22"/>
        </w:numPr>
        <w:tabs>
          <w:tab w:val="num" w:pos="851"/>
        </w:tabs>
        <w:spacing w:before="120"/>
        <w:ind w:left="851" w:hanging="851"/>
        <w:rPr>
          <w:sz w:val="24"/>
          <w:szCs w:val="24"/>
        </w:rPr>
      </w:pPr>
      <w:r w:rsidRPr="00F668BA">
        <w:rPr>
          <w:sz w:val="24"/>
          <w:szCs w:val="24"/>
        </w:rPr>
        <w:t>у</w:t>
      </w:r>
      <w:r w:rsidR="00AD732C" w:rsidRPr="00F668BA">
        <w:rPr>
          <w:sz w:val="24"/>
          <w:szCs w:val="24"/>
        </w:rPr>
        <w:t xml:space="preserve">словиями закупки, изложенными в </w:t>
      </w:r>
      <w:r w:rsidR="0035791A" w:rsidRPr="00F668BA">
        <w:rPr>
          <w:sz w:val="24"/>
          <w:szCs w:val="24"/>
        </w:rPr>
        <w:t>и</w:t>
      </w:r>
      <w:r w:rsidR="00AD732C" w:rsidRPr="00F668BA">
        <w:rPr>
          <w:sz w:val="24"/>
          <w:szCs w:val="24"/>
        </w:rPr>
        <w:t>звещении о закупк</w:t>
      </w:r>
      <w:r w:rsidR="00416AF8" w:rsidRPr="00F668BA">
        <w:rPr>
          <w:sz w:val="24"/>
          <w:szCs w:val="24"/>
        </w:rPr>
        <w:t>е</w:t>
      </w:r>
      <w:r w:rsidR="00AD732C" w:rsidRPr="00F668BA">
        <w:rPr>
          <w:sz w:val="24"/>
          <w:szCs w:val="24"/>
        </w:rPr>
        <w:t xml:space="preserve">, в </w:t>
      </w:r>
      <w:r w:rsidR="0035791A" w:rsidRPr="00F668BA">
        <w:rPr>
          <w:sz w:val="24"/>
          <w:szCs w:val="24"/>
        </w:rPr>
        <w:t>д</w:t>
      </w:r>
      <w:r w:rsidR="001A35F2" w:rsidRPr="00F668BA">
        <w:rPr>
          <w:sz w:val="24"/>
          <w:szCs w:val="24"/>
        </w:rPr>
        <w:t>окументации о закупке</w:t>
      </w:r>
      <w:r w:rsidR="00AD732C" w:rsidRPr="00F668BA">
        <w:rPr>
          <w:sz w:val="24"/>
          <w:szCs w:val="24"/>
        </w:rPr>
        <w:t xml:space="preserve"> (с изменениями и дополнениями), разъяснениями участников при ответе на </w:t>
      </w:r>
      <w:r w:rsidR="009B2C5B" w:rsidRPr="00F668BA">
        <w:rPr>
          <w:sz w:val="24"/>
          <w:szCs w:val="24"/>
        </w:rPr>
        <w:t xml:space="preserve">дополнительные </w:t>
      </w:r>
      <w:r w:rsidR="00AD732C" w:rsidRPr="00F668BA">
        <w:rPr>
          <w:sz w:val="24"/>
          <w:szCs w:val="24"/>
        </w:rPr>
        <w:t>запросы Организатора;</w:t>
      </w:r>
    </w:p>
    <w:p w14:paraId="3A2A1844" w14:textId="7D4451D1" w:rsidR="00AD732C" w:rsidRPr="00F668BA" w:rsidRDefault="00D5720B" w:rsidP="006759A9">
      <w:pPr>
        <w:pStyle w:val="a"/>
        <w:numPr>
          <w:ilvl w:val="0"/>
          <w:numId w:val="22"/>
        </w:numPr>
        <w:tabs>
          <w:tab w:val="num" w:pos="851"/>
        </w:tabs>
        <w:spacing w:before="120"/>
        <w:ind w:left="851" w:hanging="851"/>
        <w:rPr>
          <w:sz w:val="24"/>
          <w:szCs w:val="24"/>
        </w:rPr>
      </w:pPr>
      <w:r w:rsidRPr="00F668BA">
        <w:rPr>
          <w:sz w:val="24"/>
          <w:szCs w:val="24"/>
        </w:rPr>
        <w:t>Единым п</w:t>
      </w:r>
      <w:r w:rsidR="00AD732C" w:rsidRPr="00F668BA">
        <w:rPr>
          <w:sz w:val="24"/>
          <w:szCs w:val="24"/>
        </w:rPr>
        <w:t xml:space="preserve">оложением о закупке продукции для нужд </w:t>
      </w:r>
      <w:r w:rsidRPr="00F668BA">
        <w:rPr>
          <w:sz w:val="24"/>
          <w:szCs w:val="24"/>
        </w:rPr>
        <w:t xml:space="preserve">Группы </w:t>
      </w:r>
      <w:r w:rsidR="00AD732C" w:rsidRPr="00F668BA">
        <w:rPr>
          <w:sz w:val="24"/>
          <w:szCs w:val="24"/>
        </w:rPr>
        <w:t>РусГидро;</w:t>
      </w:r>
    </w:p>
    <w:p w14:paraId="7BF1BFD7" w14:textId="30EF1413" w:rsidR="00AD732C" w:rsidRPr="00F668BA" w:rsidRDefault="006E1ECA" w:rsidP="006759A9">
      <w:pPr>
        <w:pStyle w:val="a"/>
        <w:numPr>
          <w:ilvl w:val="0"/>
          <w:numId w:val="22"/>
        </w:numPr>
        <w:tabs>
          <w:tab w:val="num" w:pos="851"/>
        </w:tabs>
        <w:spacing w:before="120"/>
        <w:ind w:left="851" w:hanging="851"/>
        <w:rPr>
          <w:sz w:val="24"/>
          <w:szCs w:val="24"/>
        </w:rPr>
      </w:pPr>
      <w:r w:rsidRPr="00F668BA">
        <w:rPr>
          <w:sz w:val="24"/>
          <w:szCs w:val="24"/>
        </w:rPr>
        <w:t>п</w:t>
      </w:r>
      <w:r w:rsidR="00AD732C" w:rsidRPr="00F668BA">
        <w:rPr>
          <w:sz w:val="24"/>
          <w:szCs w:val="24"/>
        </w:rPr>
        <w:t xml:space="preserve">риказом «Об утверждении Положения о порядке назначения и работы экспертов </w:t>
      </w:r>
      <w:r w:rsidR="001A0F65" w:rsidRPr="00F668BA">
        <w:rPr>
          <w:sz w:val="24"/>
          <w:szCs w:val="24"/>
        </w:rPr>
        <w:t>Общества</w:t>
      </w:r>
      <w:r w:rsidR="00AD732C" w:rsidRPr="00F668BA">
        <w:rPr>
          <w:sz w:val="24"/>
          <w:szCs w:val="24"/>
        </w:rPr>
        <w:t>»;</w:t>
      </w:r>
    </w:p>
    <w:p w14:paraId="0459A4D4" w14:textId="5EE1DCD1" w:rsidR="00AD732C" w:rsidRPr="00F668BA" w:rsidRDefault="006E1ECA" w:rsidP="006759A9">
      <w:pPr>
        <w:pStyle w:val="a"/>
        <w:numPr>
          <w:ilvl w:val="0"/>
          <w:numId w:val="22"/>
        </w:numPr>
        <w:tabs>
          <w:tab w:val="num" w:pos="851"/>
        </w:tabs>
        <w:spacing w:before="120"/>
        <w:ind w:left="851" w:hanging="851"/>
        <w:rPr>
          <w:sz w:val="24"/>
          <w:szCs w:val="24"/>
        </w:rPr>
      </w:pPr>
      <w:r w:rsidRPr="00F668BA">
        <w:rPr>
          <w:sz w:val="24"/>
          <w:szCs w:val="24"/>
        </w:rPr>
        <w:t>а</w:t>
      </w:r>
      <w:r w:rsidR="00D412C3" w:rsidRPr="00F668BA">
        <w:rPr>
          <w:sz w:val="24"/>
          <w:szCs w:val="24"/>
        </w:rPr>
        <w:t>ктуальным р</w:t>
      </w:r>
      <w:r w:rsidR="005D2755" w:rsidRPr="00F668BA">
        <w:rPr>
          <w:sz w:val="24"/>
          <w:szCs w:val="24"/>
        </w:rPr>
        <w:t xml:space="preserve">еестром экспертов </w:t>
      </w:r>
      <w:r w:rsidR="001A0F65" w:rsidRPr="00F668BA">
        <w:rPr>
          <w:sz w:val="24"/>
          <w:szCs w:val="24"/>
        </w:rPr>
        <w:t>Общества</w:t>
      </w:r>
      <w:r w:rsidR="00AD732C" w:rsidRPr="00F668BA">
        <w:rPr>
          <w:sz w:val="24"/>
          <w:szCs w:val="24"/>
        </w:rPr>
        <w:t>;</w:t>
      </w:r>
    </w:p>
    <w:p w14:paraId="7E150718" w14:textId="3D58C8C5" w:rsidR="00AD732C" w:rsidRPr="00F668BA" w:rsidRDefault="00AD732C" w:rsidP="006759A9">
      <w:pPr>
        <w:pStyle w:val="a"/>
        <w:numPr>
          <w:ilvl w:val="0"/>
          <w:numId w:val="22"/>
        </w:numPr>
        <w:tabs>
          <w:tab w:val="num" w:pos="851"/>
        </w:tabs>
        <w:spacing w:before="120"/>
        <w:ind w:left="851" w:hanging="851"/>
        <w:rPr>
          <w:sz w:val="24"/>
          <w:szCs w:val="24"/>
        </w:rPr>
      </w:pPr>
      <w:r w:rsidRPr="00F668BA">
        <w:rPr>
          <w:sz w:val="24"/>
          <w:szCs w:val="24"/>
        </w:rPr>
        <w:t xml:space="preserve">Регламентом организации и проведения экспертной оценки предложений участников регламентированных закупок товаров, работ и услуг для нужд </w:t>
      </w:r>
      <w:r w:rsidR="001A0F65" w:rsidRPr="00F668BA">
        <w:rPr>
          <w:sz w:val="24"/>
          <w:szCs w:val="24"/>
        </w:rPr>
        <w:t>Общества</w:t>
      </w:r>
      <w:r w:rsidRPr="00F668BA">
        <w:rPr>
          <w:sz w:val="24"/>
          <w:szCs w:val="24"/>
        </w:rPr>
        <w:t xml:space="preserve">, приложением к которому является настоящее </w:t>
      </w:r>
      <w:r w:rsidR="00FD3DD6" w:rsidRPr="00F668BA">
        <w:rPr>
          <w:sz w:val="24"/>
          <w:szCs w:val="24"/>
        </w:rPr>
        <w:t xml:space="preserve">Руководство по экспертной оценке </w:t>
      </w:r>
      <w:r w:rsidRPr="00F668BA">
        <w:rPr>
          <w:sz w:val="24"/>
          <w:szCs w:val="24"/>
        </w:rPr>
        <w:t xml:space="preserve">(далее – </w:t>
      </w:r>
      <w:r w:rsidR="00C321FE" w:rsidRPr="00F668BA">
        <w:rPr>
          <w:sz w:val="24"/>
          <w:szCs w:val="24"/>
        </w:rPr>
        <w:t>Р</w:t>
      </w:r>
      <w:r w:rsidRPr="00F668BA">
        <w:rPr>
          <w:sz w:val="24"/>
          <w:szCs w:val="24"/>
        </w:rPr>
        <w:t>егламент);</w:t>
      </w:r>
    </w:p>
    <w:p w14:paraId="07BE18C3" w14:textId="6612E0B9" w:rsidR="00AD732C" w:rsidRPr="00F668BA" w:rsidRDefault="006E1ECA" w:rsidP="006759A9">
      <w:pPr>
        <w:pStyle w:val="a"/>
        <w:numPr>
          <w:ilvl w:val="0"/>
          <w:numId w:val="22"/>
        </w:numPr>
        <w:tabs>
          <w:tab w:val="num" w:pos="851"/>
        </w:tabs>
        <w:spacing w:before="120"/>
        <w:ind w:left="851" w:hanging="851"/>
        <w:rPr>
          <w:sz w:val="24"/>
          <w:szCs w:val="24"/>
        </w:rPr>
      </w:pPr>
      <w:r w:rsidRPr="00F668BA">
        <w:rPr>
          <w:sz w:val="24"/>
          <w:szCs w:val="24"/>
        </w:rPr>
        <w:t>п</w:t>
      </w:r>
      <w:r w:rsidR="00AD732C" w:rsidRPr="00F668BA">
        <w:rPr>
          <w:sz w:val="24"/>
          <w:szCs w:val="24"/>
        </w:rPr>
        <w:t xml:space="preserve">риказом «Об утверждении Регламента ведения реестра субъектов малого и среднего предпринимательства – участников Программы партнерства между </w:t>
      </w:r>
      <w:r w:rsidR="007314B3" w:rsidRPr="00F668BA">
        <w:rPr>
          <w:sz w:val="24"/>
          <w:szCs w:val="24"/>
        </w:rPr>
        <w:t xml:space="preserve">ПАО </w:t>
      </w:r>
      <w:r w:rsidR="00D5720B" w:rsidRPr="00F668BA">
        <w:rPr>
          <w:sz w:val="24"/>
          <w:szCs w:val="24"/>
        </w:rPr>
        <w:t xml:space="preserve">«РусГидро» и субъектами </w:t>
      </w:r>
      <w:r w:rsidR="00AD732C" w:rsidRPr="00F668BA">
        <w:rPr>
          <w:sz w:val="24"/>
          <w:szCs w:val="24"/>
        </w:rPr>
        <w:t>малого и среднего предпринимательства»;</w:t>
      </w:r>
    </w:p>
    <w:p w14:paraId="15878A05" w14:textId="77777777" w:rsidR="00927B06" w:rsidRPr="00F668BA" w:rsidRDefault="00927B06" w:rsidP="00927B06">
      <w:pPr>
        <w:pStyle w:val="a"/>
        <w:numPr>
          <w:ilvl w:val="0"/>
          <w:numId w:val="22"/>
        </w:numPr>
        <w:tabs>
          <w:tab w:val="num" w:pos="851"/>
        </w:tabs>
        <w:spacing w:before="120"/>
        <w:ind w:left="851" w:hanging="851"/>
        <w:rPr>
          <w:sz w:val="24"/>
          <w:szCs w:val="24"/>
        </w:rPr>
      </w:pPr>
      <w:r w:rsidRPr="00F668BA">
        <w:rPr>
          <w:sz w:val="24"/>
          <w:szCs w:val="24"/>
        </w:rPr>
        <w:t>Методикой проверки надежности (деловой репутации) и финансового состояния (устойчивости) участников закупочных процедур Общества (далее – Методикой проверки ДРиФС);</w:t>
      </w:r>
    </w:p>
    <w:p w14:paraId="22C899D4" w14:textId="77777777" w:rsidR="00E93AC5" w:rsidRPr="00F668BA" w:rsidRDefault="00E93AC5" w:rsidP="006759A9">
      <w:pPr>
        <w:pStyle w:val="a"/>
        <w:numPr>
          <w:ilvl w:val="0"/>
          <w:numId w:val="22"/>
        </w:numPr>
        <w:tabs>
          <w:tab w:val="num" w:pos="851"/>
        </w:tabs>
        <w:spacing w:before="120"/>
        <w:ind w:left="851" w:hanging="851"/>
        <w:rPr>
          <w:sz w:val="24"/>
          <w:szCs w:val="24"/>
        </w:rPr>
      </w:pPr>
      <w:r w:rsidRPr="00F668BA">
        <w:rPr>
          <w:sz w:val="24"/>
          <w:szCs w:val="24"/>
        </w:rPr>
        <w:t>Методикой формирования критериев оценки, порядка оценки и сопоставления заявок;</w:t>
      </w:r>
    </w:p>
    <w:p w14:paraId="04C21B35" w14:textId="77777777" w:rsidR="00F653A2" w:rsidRPr="00F668BA" w:rsidRDefault="00F653A2" w:rsidP="006759A9">
      <w:pPr>
        <w:pStyle w:val="a"/>
        <w:numPr>
          <w:ilvl w:val="0"/>
          <w:numId w:val="22"/>
        </w:numPr>
        <w:tabs>
          <w:tab w:val="num" w:pos="851"/>
        </w:tabs>
        <w:spacing w:before="120"/>
        <w:ind w:left="851" w:hanging="851"/>
        <w:rPr>
          <w:sz w:val="24"/>
          <w:szCs w:val="24"/>
        </w:rPr>
      </w:pPr>
      <w:r w:rsidRPr="00F668BA">
        <w:rPr>
          <w:sz w:val="24"/>
          <w:szCs w:val="24"/>
        </w:rPr>
        <w:t>Методикой определения стоимости жизненного цикла продукции, являющейся предметом закупки (в случае проведения закупки с применением данной методики);</w:t>
      </w:r>
    </w:p>
    <w:p w14:paraId="317EDCCC" w14:textId="77777777" w:rsidR="00AD732C" w:rsidRPr="00F668BA" w:rsidRDefault="006E1ECA" w:rsidP="006759A9">
      <w:pPr>
        <w:pStyle w:val="a"/>
        <w:numPr>
          <w:ilvl w:val="0"/>
          <w:numId w:val="22"/>
        </w:numPr>
        <w:tabs>
          <w:tab w:val="num" w:pos="851"/>
        </w:tabs>
        <w:spacing w:before="120"/>
        <w:ind w:left="851" w:hanging="851"/>
        <w:rPr>
          <w:sz w:val="24"/>
          <w:szCs w:val="24"/>
        </w:rPr>
      </w:pPr>
      <w:r w:rsidRPr="00F668BA">
        <w:rPr>
          <w:sz w:val="24"/>
          <w:szCs w:val="24"/>
        </w:rPr>
        <w:t>н</w:t>
      </w:r>
      <w:r w:rsidR="00AD732C" w:rsidRPr="00F668BA">
        <w:rPr>
          <w:sz w:val="24"/>
          <w:szCs w:val="24"/>
        </w:rPr>
        <w:t>астоящим Руководством по экспертной оценке (далее – РЭО);</w:t>
      </w:r>
    </w:p>
    <w:p w14:paraId="6AE9442A" w14:textId="77777777" w:rsidR="00AD732C" w:rsidRPr="00F668BA" w:rsidRDefault="006E1ECA" w:rsidP="006759A9">
      <w:pPr>
        <w:pStyle w:val="a"/>
        <w:numPr>
          <w:ilvl w:val="0"/>
          <w:numId w:val="22"/>
        </w:numPr>
        <w:tabs>
          <w:tab w:val="num" w:pos="851"/>
        </w:tabs>
        <w:spacing w:before="120"/>
        <w:ind w:left="851" w:hanging="851"/>
        <w:rPr>
          <w:sz w:val="24"/>
          <w:szCs w:val="24"/>
        </w:rPr>
      </w:pPr>
      <w:r w:rsidRPr="00F668BA">
        <w:rPr>
          <w:sz w:val="24"/>
          <w:szCs w:val="24"/>
        </w:rPr>
        <w:t>п</w:t>
      </w:r>
      <w:r w:rsidR="005D2755" w:rsidRPr="00F668BA">
        <w:rPr>
          <w:sz w:val="24"/>
          <w:szCs w:val="24"/>
        </w:rPr>
        <w:t xml:space="preserve">оручениями </w:t>
      </w:r>
      <w:r w:rsidR="00AD732C" w:rsidRPr="00F668BA">
        <w:rPr>
          <w:sz w:val="24"/>
          <w:szCs w:val="24"/>
        </w:rPr>
        <w:t>куратора экспертной группы.</w:t>
      </w:r>
    </w:p>
    <w:p w14:paraId="11E8F918" w14:textId="09B33354" w:rsidR="00AD732C" w:rsidRPr="00F668BA" w:rsidRDefault="00AD732C" w:rsidP="004318FB">
      <w:pPr>
        <w:pStyle w:val="3a"/>
        <w:widowControl w:val="0"/>
        <w:numPr>
          <w:ilvl w:val="0"/>
          <w:numId w:val="4"/>
        </w:numPr>
        <w:tabs>
          <w:tab w:val="clear" w:pos="1134"/>
          <w:tab w:val="num" w:pos="567"/>
          <w:tab w:val="num" w:pos="851"/>
        </w:tabs>
        <w:snapToGrid w:val="0"/>
        <w:spacing w:before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>Сроки</w:t>
      </w:r>
      <w:r w:rsidR="006628AD" w:rsidRPr="00F668BA">
        <w:rPr>
          <w:sz w:val="24"/>
          <w:szCs w:val="24"/>
        </w:rPr>
        <w:t xml:space="preserve"> проведения экспертизы</w:t>
      </w:r>
      <w:r w:rsidRPr="00F668BA">
        <w:rPr>
          <w:sz w:val="24"/>
          <w:szCs w:val="24"/>
        </w:rPr>
        <w:t>:</w:t>
      </w:r>
    </w:p>
    <w:p w14:paraId="31A8CEAF" w14:textId="121B0CF4" w:rsidR="00AD732C" w:rsidRPr="00F668BA" w:rsidRDefault="00AD732C" w:rsidP="004318FB">
      <w:pPr>
        <w:pStyle w:val="3a"/>
        <w:widowControl w:val="0"/>
        <w:numPr>
          <w:ilvl w:val="1"/>
          <w:numId w:val="4"/>
        </w:numPr>
        <w:tabs>
          <w:tab w:val="num" w:pos="851"/>
        </w:tabs>
        <w:snapToGrid w:val="0"/>
        <w:spacing w:before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 xml:space="preserve">рассмотрение </w:t>
      </w:r>
      <w:r w:rsidR="006628AD" w:rsidRPr="00F668BA">
        <w:rPr>
          <w:sz w:val="24"/>
          <w:szCs w:val="24"/>
        </w:rPr>
        <w:t xml:space="preserve">1-х (первых) частей </w:t>
      </w:r>
      <w:r w:rsidR="005D480E" w:rsidRPr="00F668BA">
        <w:rPr>
          <w:sz w:val="24"/>
          <w:szCs w:val="24"/>
        </w:rPr>
        <w:t xml:space="preserve">заявок </w:t>
      </w:r>
      <w:r w:rsidRPr="00F668BA">
        <w:rPr>
          <w:sz w:val="24"/>
          <w:szCs w:val="24"/>
        </w:rPr>
        <w:t xml:space="preserve">и подготовка индивидуального экспертного заключения – </w:t>
      </w:r>
      <w:r w:rsidR="00B22171" w:rsidRPr="00F668BA">
        <w:rPr>
          <w:sz w:val="24"/>
          <w:szCs w:val="24"/>
        </w:rPr>
        <w:t xml:space="preserve">осуществляется только экспертами по направлениям </w:t>
      </w:r>
      <w:r w:rsidR="00B22171" w:rsidRPr="00F668BA">
        <w:rPr>
          <w:b/>
          <w:sz w:val="24"/>
          <w:szCs w:val="24"/>
        </w:rPr>
        <w:t>Тех</w:t>
      </w:r>
      <w:r w:rsidR="00B22171" w:rsidRPr="00F668BA">
        <w:rPr>
          <w:sz w:val="24"/>
          <w:szCs w:val="24"/>
        </w:rPr>
        <w:t xml:space="preserve"> / </w:t>
      </w:r>
      <w:r w:rsidR="00B22171" w:rsidRPr="00F668BA">
        <w:rPr>
          <w:b/>
          <w:sz w:val="24"/>
          <w:szCs w:val="24"/>
        </w:rPr>
        <w:t>Юр</w:t>
      </w:r>
      <w:r w:rsidR="00B22171" w:rsidRPr="00F668BA">
        <w:rPr>
          <w:sz w:val="24"/>
          <w:szCs w:val="24"/>
        </w:rPr>
        <w:t xml:space="preserve"> / </w:t>
      </w:r>
      <w:r w:rsidR="00B22171" w:rsidRPr="00F668BA">
        <w:rPr>
          <w:b/>
          <w:sz w:val="24"/>
          <w:szCs w:val="24"/>
        </w:rPr>
        <w:t>Орг</w:t>
      </w:r>
      <w:r w:rsidR="00B22171" w:rsidRPr="00F668BA">
        <w:rPr>
          <w:sz w:val="24"/>
          <w:szCs w:val="24"/>
        </w:rPr>
        <w:t xml:space="preserve">, </w:t>
      </w:r>
      <w:r w:rsidRPr="00F668BA">
        <w:rPr>
          <w:sz w:val="24"/>
          <w:szCs w:val="24"/>
        </w:rPr>
        <w:t>в течение 5 рабочих дней</w:t>
      </w:r>
      <w:r w:rsidR="00FD3DD6" w:rsidRPr="00F668BA">
        <w:rPr>
          <w:sz w:val="24"/>
          <w:szCs w:val="24"/>
        </w:rPr>
        <w:t xml:space="preserve"> </w:t>
      </w:r>
      <w:r w:rsidR="00FD3DD6" w:rsidRPr="00F668BA">
        <w:rPr>
          <w:i/>
          <w:sz w:val="24"/>
          <w:szCs w:val="24"/>
        </w:rPr>
        <w:t xml:space="preserve">(в </w:t>
      </w:r>
      <w:r w:rsidR="006D28C8" w:rsidRPr="00F668BA">
        <w:rPr>
          <w:i/>
          <w:sz w:val="24"/>
          <w:szCs w:val="24"/>
        </w:rPr>
        <w:t>отдельных</w:t>
      </w:r>
      <w:r w:rsidR="00FD3DD6" w:rsidRPr="00F668BA">
        <w:rPr>
          <w:i/>
          <w:sz w:val="24"/>
          <w:szCs w:val="24"/>
        </w:rPr>
        <w:t xml:space="preserve"> случа</w:t>
      </w:r>
      <w:r w:rsidR="00C74359" w:rsidRPr="00F668BA">
        <w:rPr>
          <w:i/>
          <w:sz w:val="24"/>
          <w:szCs w:val="24"/>
        </w:rPr>
        <w:t>ях</w:t>
      </w:r>
      <w:r w:rsidR="00FD3DD6" w:rsidRPr="00F668BA">
        <w:rPr>
          <w:i/>
          <w:sz w:val="24"/>
          <w:szCs w:val="24"/>
        </w:rPr>
        <w:t xml:space="preserve"> срок проведения экспертизы может быть сокращен/увеличен, </w:t>
      </w:r>
      <w:r w:rsidR="006D28C8" w:rsidRPr="00F668BA">
        <w:rPr>
          <w:i/>
          <w:sz w:val="24"/>
          <w:szCs w:val="24"/>
        </w:rPr>
        <w:t xml:space="preserve">иной срок </w:t>
      </w:r>
      <w:r w:rsidR="00FD3DD6" w:rsidRPr="00F668BA">
        <w:rPr>
          <w:i/>
          <w:sz w:val="24"/>
          <w:szCs w:val="24"/>
        </w:rPr>
        <w:t xml:space="preserve">определяется </w:t>
      </w:r>
      <w:r w:rsidR="00170313" w:rsidRPr="00F668BA">
        <w:rPr>
          <w:i/>
          <w:sz w:val="24"/>
          <w:szCs w:val="24"/>
        </w:rPr>
        <w:t xml:space="preserve">куратором экспертной группы </w:t>
      </w:r>
      <w:r w:rsidR="00FD3DD6" w:rsidRPr="00F668BA">
        <w:rPr>
          <w:i/>
          <w:sz w:val="24"/>
          <w:szCs w:val="24"/>
        </w:rPr>
        <w:t>на этапе согласования комплекта документов для старта закупки)</w:t>
      </w:r>
      <w:r w:rsidRPr="00F668BA">
        <w:rPr>
          <w:sz w:val="24"/>
          <w:szCs w:val="24"/>
        </w:rPr>
        <w:t xml:space="preserve"> с момента получения </w:t>
      </w:r>
      <w:r w:rsidR="006628AD" w:rsidRPr="00F668BA">
        <w:rPr>
          <w:sz w:val="24"/>
          <w:szCs w:val="24"/>
        </w:rPr>
        <w:t xml:space="preserve">1-х (первых) частей заявок </w:t>
      </w:r>
      <w:r w:rsidRPr="00F668BA">
        <w:rPr>
          <w:sz w:val="24"/>
          <w:szCs w:val="24"/>
        </w:rPr>
        <w:t>для проведения экспертизы;</w:t>
      </w:r>
    </w:p>
    <w:p w14:paraId="7D48BBFD" w14:textId="32CCA8E2" w:rsidR="00F15C4E" w:rsidRPr="00F668BA" w:rsidRDefault="00AD732C" w:rsidP="004318FB">
      <w:pPr>
        <w:pStyle w:val="3a"/>
        <w:widowControl w:val="0"/>
        <w:numPr>
          <w:ilvl w:val="1"/>
          <w:numId w:val="4"/>
        </w:numPr>
        <w:tabs>
          <w:tab w:val="num" w:pos="851"/>
        </w:tabs>
        <w:snapToGrid w:val="0"/>
        <w:spacing w:before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 xml:space="preserve">подготовка </w:t>
      </w:r>
      <w:r w:rsidR="00F15C4E" w:rsidRPr="00F668BA">
        <w:rPr>
          <w:sz w:val="24"/>
          <w:szCs w:val="24"/>
        </w:rPr>
        <w:t xml:space="preserve">промежуточного </w:t>
      </w:r>
      <w:r w:rsidRPr="00F668BA">
        <w:rPr>
          <w:sz w:val="24"/>
          <w:szCs w:val="24"/>
        </w:rPr>
        <w:t xml:space="preserve">сводного экспертного заключения </w:t>
      </w:r>
      <w:r w:rsidR="00F15C4E" w:rsidRPr="00F668BA">
        <w:rPr>
          <w:sz w:val="24"/>
          <w:szCs w:val="24"/>
        </w:rPr>
        <w:t xml:space="preserve">по результатам рассмотрения 1-х (первых) частей заявок – </w:t>
      </w:r>
      <w:r w:rsidRPr="00F668BA">
        <w:rPr>
          <w:sz w:val="24"/>
          <w:szCs w:val="24"/>
        </w:rPr>
        <w:t>в течение 2 рабочих дней</w:t>
      </w:r>
      <w:r w:rsidR="004B566B" w:rsidRPr="00F668BA">
        <w:rPr>
          <w:sz w:val="24"/>
          <w:szCs w:val="24"/>
        </w:rPr>
        <w:t xml:space="preserve"> </w:t>
      </w:r>
      <w:r w:rsidR="004B566B" w:rsidRPr="00F668BA">
        <w:rPr>
          <w:i/>
          <w:sz w:val="24"/>
          <w:szCs w:val="24"/>
        </w:rPr>
        <w:t>(в отдельных случа</w:t>
      </w:r>
      <w:r w:rsidR="00C74359" w:rsidRPr="00F668BA">
        <w:rPr>
          <w:i/>
          <w:sz w:val="24"/>
          <w:szCs w:val="24"/>
        </w:rPr>
        <w:t>ях</w:t>
      </w:r>
      <w:r w:rsidR="004B566B" w:rsidRPr="00F668BA">
        <w:rPr>
          <w:i/>
          <w:sz w:val="24"/>
          <w:szCs w:val="24"/>
        </w:rPr>
        <w:t xml:space="preserve"> срок </w:t>
      </w:r>
      <w:r w:rsidR="00F15C4E" w:rsidRPr="00F668BA">
        <w:rPr>
          <w:i/>
          <w:sz w:val="24"/>
          <w:szCs w:val="24"/>
        </w:rPr>
        <w:t>подготовки СЭЗ</w:t>
      </w:r>
      <w:r w:rsidR="004B566B" w:rsidRPr="00F668BA">
        <w:rPr>
          <w:i/>
          <w:sz w:val="24"/>
          <w:szCs w:val="24"/>
        </w:rPr>
        <w:t xml:space="preserve"> может быть сокращен/увеличен, иной срок определяется </w:t>
      </w:r>
      <w:r w:rsidR="00170313" w:rsidRPr="00F668BA">
        <w:rPr>
          <w:i/>
          <w:sz w:val="24"/>
          <w:szCs w:val="24"/>
        </w:rPr>
        <w:t xml:space="preserve">куратором экспертной группы </w:t>
      </w:r>
      <w:r w:rsidR="004B566B" w:rsidRPr="00F668BA">
        <w:rPr>
          <w:i/>
          <w:sz w:val="24"/>
          <w:szCs w:val="24"/>
        </w:rPr>
        <w:t>на этапе согласования комплекта документов для старта закупки)</w:t>
      </w:r>
      <w:r w:rsidR="004B566B" w:rsidRPr="00F668BA">
        <w:rPr>
          <w:sz w:val="24"/>
          <w:szCs w:val="24"/>
        </w:rPr>
        <w:t xml:space="preserve"> </w:t>
      </w:r>
      <w:r w:rsidRPr="00F668BA">
        <w:rPr>
          <w:sz w:val="24"/>
          <w:szCs w:val="24"/>
        </w:rPr>
        <w:t>с момента получения индивидуальных экспертных заключений</w:t>
      </w:r>
      <w:r w:rsidR="00F15C4E" w:rsidRPr="00F668BA">
        <w:rPr>
          <w:sz w:val="24"/>
          <w:szCs w:val="24"/>
        </w:rPr>
        <w:t xml:space="preserve"> по 1-м (первым) частям заявок;</w:t>
      </w:r>
    </w:p>
    <w:p w14:paraId="38E79E56" w14:textId="7077C170" w:rsidR="00F15C4E" w:rsidRPr="00F668BA" w:rsidRDefault="00F15C4E" w:rsidP="004318FB">
      <w:pPr>
        <w:pStyle w:val="3a"/>
        <w:widowControl w:val="0"/>
        <w:numPr>
          <w:ilvl w:val="1"/>
          <w:numId w:val="4"/>
        </w:numPr>
        <w:tabs>
          <w:tab w:val="num" w:pos="851"/>
        </w:tabs>
        <w:snapToGrid w:val="0"/>
        <w:spacing w:before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 xml:space="preserve">рассмотрение 2-х (вторых) частей заявок и подготовка индивидуального экспертного заключения – </w:t>
      </w:r>
      <w:r w:rsidR="00377DD1" w:rsidRPr="00F668BA">
        <w:rPr>
          <w:sz w:val="24"/>
          <w:szCs w:val="24"/>
        </w:rPr>
        <w:t xml:space="preserve">осуществляется только экспертами по направлениям </w:t>
      </w:r>
      <w:r w:rsidR="00377DD1" w:rsidRPr="00F668BA">
        <w:rPr>
          <w:b/>
          <w:sz w:val="24"/>
          <w:szCs w:val="24"/>
        </w:rPr>
        <w:t>Тех</w:t>
      </w:r>
      <w:r w:rsidR="00377DD1" w:rsidRPr="00F668BA">
        <w:rPr>
          <w:sz w:val="24"/>
          <w:szCs w:val="24"/>
        </w:rPr>
        <w:t xml:space="preserve"> / </w:t>
      </w:r>
      <w:r w:rsidR="00377DD1" w:rsidRPr="00F668BA">
        <w:rPr>
          <w:b/>
          <w:sz w:val="24"/>
          <w:szCs w:val="24"/>
        </w:rPr>
        <w:t>Юр</w:t>
      </w:r>
      <w:r w:rsidR="00377DD1" w:rsidRPr="00F668BA">
        <w:rPr>
          <w:sz w:val="24"/>
          <w:szCs w:val="24"/>
        </w:rPr>
        <w:t xml:space="preserve"> / </w:t>
      </w:r>
      <w:r w:rsidR="0024030F" w:rsidRPr="00F668BA">
        <w:rPr>
          <w:b/>
          <w:sz w:val="24"/>
          <w:szCs w:val="24"/>
        </w:rPr>
        <w:t>Бзп</w:t>
      </w:r>
      <w:r w:rsidR="0024030F" w:rsidRPr="00F668BA">
        <w:rPr>
          <w:sz w:val="24"/>
          <w:szCs w:val="24"/>
        </w:rPr>
        <w:t xml:space="preserve"> /</w:t>
      </w:r>
      <w:r w:rsidR="00377DD1" w:rsidRPr="00F668BA">
        <w:rPr>
          <w:b/>
          <w:sz w:val="24"/>
          <w:szCs w:val="24"/>
        </w:rPr>
        <w:t>Орг</w:t>
      </w:r>
      <w:r w:rsidR="00377DD1" w:rsidRPr="00F668BA">
        <w:rPr>
          <w:sz w:val="24"/>
          <w:szCs w:val="24"/>
        </w:rPr>
        <w:t xml:space="preserve">, </w:t>
      </w:r>
      <w:r w:rsidRPr="00F668BA">
        <w:rPr>
          <w:sz w:val="24"/>
          <w:szCs w:val="24"/>
        </w:rPr>
        <w:t xml:space="preserve">в течение 5 рабочих дней </w:t>
      </w:r>
      <w:r w:rsidRPr="00F668BA">
        <w:rPr>
          <w:i/>
          <w:sz w:val="24"/>
          <w:szCs w:val="24"/>
        </w:rPr>
        <w:t xml:space="preserve">(в отдельных случаях срок проведения экспертизы может быть сокращен/увеличен, иной срок определяется </w:t>
      </w:r>
      <w:r w:rsidR="00170313" w:rsidRPr="00F668BA">
        <w:rPr>
          <w:i/>
          <w:sz w:val="24"/>
          <w:szCs w:val="24"/>
        </w:rPr>
        <w:t>куратором экспертной группы</w:t>
      </w:r>
      <w:r w:rsidRPr="00F668BA">
        <w:rPr>
          <w:i/>
          <w:sz w:val="24"/>
          <w:szCs w:val="24"/>
        </w:rPr>
        <w:t xml:space="preserve"> на этапе согласования комплекта документов для старта закупки)</w:t>
      </w:r>
      <w:r w:rsidRPr="00F668BA">
        <w:rPr>
          <w:sz w:val="24"/>
          <w:szCs w:val="24"/>
        </w:rPr>
        <w:t xml:space="preserve"> с момента получения 2-х (вторых) частей заявок для проведения экспертизы;</w:t>
      </w:r>
    </w:p>
    <w:p w14:paraId="2318913B" w14:textId="3D44CFA3" w:rsidR="00F15C4E" w:rsidRPr="00F668BA" w:rsidRDefault="00F15C4E" w:rsidP="004318FB">
      <w:pPr>
        <w:pStyle w:val="3a"/>
        <w:widowControl w:val="0"/>
        <w:numPr>
          <w:ilvl w:val="1"/>
          <w:numId w:val="4"/>
        </w:numPr>
        <w:tabs>
          <w:tab w:val="num" w:pos="851"/>
        </w:tabs>
        <w:snapToGrid w:val="0"/>
        <w:spacing w:before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 xml:space="preserve">подготовка промежуточного сводного экспертного заключения по результатам рассмотрения 2-х (вторых) частей заявок – в течение 2 рабочих дней </w:t>
      </w:r>
      <w:r w:rsidRPr="00F668BA">
        <w:rPr>
          <w:i/>
          <w:sz w:val="24"/>
          <w:szCs w:val="24"/>
        </w:rPr>
        <w:t xml:space="preserve">(в отдельных случаях срок подготовки СЭЗ может быть сокращен/увеличен, иной срок определяется </w:t>
      </w:r>
      <w:r w:rsidR="00222A60" w:rsidRPr="00F668BA">
        <w:rPr>
          <w:i/>
          <w:sz w:val="24"/>
          <w:szCs w:val="24"/>
        </w:rPr>
        <w:t>куратором экспертной группы</w:t>
      </w:r>
      <w:r w:rsidRPr="00F668BA">
        <w:rPr>
          <w:i/>
          <w:sz w:val="24"/>
          <w:szCs w:val="24"/>
        </w:rPr>
        <w:t xml:space="preserve"> на этапе согласования комплекта документов для старта закупки)</w:t>
      </w:r>
      <w:r w:rsidRPr="00F668BA">
        <w:rPr>
          <w:sz w:val="24"/>
          <w:szCs w:val="24"/>
        </w:rPr>
        <w:t xml:space="preserve"> с </w:t>
      </w:r>
      <w:r w:rsidRPr="00F668BA">
        <w:rPr>
          <w:sz w:val="24"/>
          <w:szCs w:val="24"/>
        </w:rPr>
        <w:lastRenderedPageBreak/>
        <w:t>момента получения индивидуальных экспертных заключений по 2-м (вторым) частям заявок;</w:t>
      </w:r>
    </w:p>
    <w:p w14:paraId="650250D5" w14:textId="100FA09E" w:rsidR="00E462B3" w:rsidRPr="00F668BA" w:rsidRDefault="00E462B3" w:rsidP="00E462B3">
      <w:pPr>
        <w:pStyle w:val="3a"/>
        <w:widowControl w:val="0"/>
        <w:numPr>
          <w:ilvl w:val="1"/>
          <w:numId w:val="26"/>
        </w:numPr>
        <w:tabs>
          <w:tab w:val="num" w:pos="851"/>
        </w:tabs>
        <w:snapToGrid w:val="0"/>
        <w:spacing w:before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 xml:space="preserve"> </w:t>
      </w:r>
      <w:bookmarkStart w:id="5" w:name="_Ref531695150"/>
      <w:r w:rsidRPr="00F668BA">
        <w:rPr>
          <w:sz w:val="24"/>
          <w:szCs w:val="24"/>
        </w:rPr>
        <w:t xml:space="preserve">уточнение экспертами своих балльных оценок степени предпочтительности заявок по порученным им оценочным критериям по результатам рассмотрения 2-х (вторых) частей заявок (в случае необходимости) </w:t>
      </w:r>
      <w:r w:rsidR="00566ABE" w:rsidRPr="00F668BA">
        <w:rPr>
          <w:sz w:val="24"/>
          <w:szCs w:val="24"/>
        </w:rPr>
        <w:t xml:space="preserve">– </w:t>
      </w:r>
      <w:r w:rsidRPr="00F668BA">
        <w:rPr>
          <w:sz w:val="24"/>
          <w:szCs w:val="24"/>
        </w:rPr>
        <w:t xml:space="preserve">в течение 2 рабочих дней </w:t>
      </w:r>
      <w:r w:rsidRPr="00F668BA">
        <w:rPr>
          <w:i/>
          <w:sz w:val="24"/>
          <w:szCs w:val="24"/>
        </w:rPr>
        <w:t xml:space="preserve">(в отдельных случаях срок предоставления уточненной балльной оценки может быть сокращен/увеличен, иной срок определяется </w:t>
      </w:r>
      <w:r w:rsidR="00222A60" w:rsidRPr="00F668BA">
        <w:rPr>
          <w:i/>
          <w:sz w:val="24"/>
          <w:szCs w:val="24"/>
        </w:rPr>
        <w:t>куратором экспертной группы</w:t>
      </w:r>
      <w:r w:rsidRPr="00F668BA">
        <w:rPr>
          <w:i/>
          <w:sz w:val="24"/>
          <w:szCs w:val="24"/>
        </w:rPr>
        <w:t xml:space="preserve">) </w:t>
      </w:r>
      <w:r w:rsidRPr="00F668BA">
        <w:rPr>
          <w:sz w:val="24"/>
          <w:szCs w:val="24"/>
        </w:rPr>
        <w:t>с момента получения экспертом информации о необходимости уточнения балльных оценок;</w:t>
      </w:r>
      <w:bookmarkEnd w:id="5"/>
    </w:p>
    <w:p w14:paraId="7B975067" w14:textId="2CA2578E" w:rsidR="00E07C4D" w:rsidRPr="00F668BA" w:rsidRDefault="00E07C4D" w:rsidP="004318FB">
      <w:pPr>
        <w:pStyle w:val="3a"/>
        <w:widowControl w:val="0"/>
        <w:numPr>
          <w:ilvl w:val="1"/>
          <w:numId w:val="4"/>
        </w:numPr>
        <w:tabs>
          <w:tab w:val="num" w:pos="851"/>
        </w:tabs>
        <w:snapToGrid w:val="0"/>
        <w:spacing w:before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 xml:space="preserve">рассмотрение ценовых предложений участников закупки и подготовка индивидуального экспертного заключения – </w:t>
      </w:r>
      <w:r w:rsidR="0024030F" w:rsidRPr="00F668BA">
        <w:rPr>
          <w:sz w:val="24"/>
          <w:szCs w:val="24"/>
        </w:rPr>
        <w:t xml:space="preserve">осуществляется только экспертами по направлениям </w:t>
      </w:r>
      <w:r w:rsidR="0024030F" w:rsidRPr="00F668BA">
        <w:rPr>
          <w:b/>
          <w:sz w:val="24"/>
          <w:szCs w:val="24"/>
        </w:rPr>
        <w:t>Цена</w:t>
      </w:r>
      <w:r w:rsidR="0024030F" w:rsidRPr="00F668BA">
        <w:rPr>
          <w:sz w:val="24"/>
          <w:szCs w:val="24"/>
        </w:rPr>
        <w:t xml:space="preserve"> / </w:t>
      </w:r>
      <w:r w:rsidR="0024030F" w:rsidRPr="00F668BA">
        <w:rPr>
          <w:b/>
          <w:sz w:val="24"/>
          <w:szCs w:val="24"/>
        </w:rPr>
        <w:t>Юр</w:t>
      </w:r>
      <w:r w:rsidR="0024030F" w:rsidRPr="00F668BA">
        <w:rPr>
          <w:sz w:val="24"/>
          <w:szCs w:val="24"/>
        </w:rPr>
        <w:t xml:space="preserve"> / </w:t>
      </w:r>
      <w:r w:rsidR="0024030F" w:rsidRPr="00F668BA">
        <w:rPr>
          <w:b/>
          <w:sz w:val="24"/>
          <w:szCs w:val="24"/>
        </w:rPr>
        <w:t>Орг</w:t>
      </w:r>
      <w:r w:rsidR="0024030F" w:rsidRPr="00F668BA">
        <w:rPr>
          <w:sz w:val="24"/>
          <w:szCs w:val="24"/>
        </w:rPr>
        <w:t xml:space="preserve">, </w:t>
      </w:r>
      <w:r w:rsidRPr="00F668BA">
        <w:rPr>
          <w:sz w:val="24"/>
          <w:szCs w:val="24"/>
        </w:rPr>
        <w:t xml:space="preserve">в течение 4 рабочих часов </w:t>
      </w:r>
      <w:r w:rsidRPr="00F668BA">
        <w:rPr>
          <w:i/>
          <w:sz w:val="24"/>
          <w:szCs w:val="24"/>
        </w:rPr>
        <w:t xml:space="preserve">(в отдельных случаях срок проведения экспертизы может быть сокращен/увеличен, иной срок определяется </w:t>
      </w:r>
      <w:r w:rsidR="00222A60" w:rsidRPr="00F668BA">
        <w:rPr>
          <w:i/>
          <w:sz w:val="24"/>
          <w:szCs w:val="24"/>
        </w:rPr>
        <w:t>куратором экспертной группы</w:t>
      </w:r>
      <w:r w:rsidRPr="00F668BA">
        <w:rPr>
          <w:i/>
          <w:sz w:val="24"/>
          <w:szCs w:val="24"/>
        </w:rPr>
        <w:t>)</w:t>
      </w:r>
      <w:r w:rsidRPr="00F668BA">
        <w:rPr>
          <w:sz w:val="24"/>
          <w:szCs w:val="24"/>
        </w:rPr>
        <w:t xml:space="preserve"> с момента получения ценовых предложений участников закупки для проведения экспертизы;</w:t>
      </w:r>
    </w:p>
    <w:p w14:paraId="340DD58F" w14:textId="6B05B3F5" w:rsidR="00AD732C" w:rsidRPr="00F668BA" w:rsidRDefault="00E07C4D" w:rsidP="004318FB">
      <w:pPr>
        <w:pStyle w:val="3a"/>
        <w:widowControl w:val="0"/>
        <w:numPr>
          <w:ilvl w:val="1"/>
          <w:numId w:val="4"/>
        </w:numPr>
        <w:tabs>
          <w:tab w:val="num" w:pos="851"/>
        </w:tabs>
        <w:snapToGrid w:val="0"/>
        <w:spacing w:before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 xml:space="preserve">подготовка </w:t>
      </w:r>
      <w:r w:rsidR="008E708E" w:rsidRPr="00F668BA">
        <w:rPr>
          <w:sz w:val="24"/>
          <w:szCs w:val="24"/>
        </w:rPr>
        <w:t>итогового</w:t>
      </w:r>
      <w:r w:rsidRPr="00F668BA">
        <w:rPr>
          <w:sz w:val="24"/>
          <w:szCs w:val="24"/>
        </w:rPr>
        <w:t xml:space="preserve"> сводного экспертного заключения по результатам рассмотрения заявок – в течение </w:t>
      </w:r>
      <w:r w:rsidR="009A00FD" w:rsidRPr="00F668BA">
        <w:rPr>
          <w:sz w:val="24"/>
          <w:szCs w:val="24"/>
        </w:rPr>
        <w:t xml:space="preserve">4 рабочих часов </w:t>
      </w:r>
      <w:r w:rsidRPr="00F668BA">
        <w:rPr>
          <w:i/>
          <w:sz w:val="24"/>
          <w:szCs w:val="24"/>
        </w:rPr>
        <w:t xml:space="preserve">(в отдельных случаях срок подготовки СЭЗ может быть сокращен/увеличен, иной срок определяется </w:t>
      </w:r>
      <w:r w:rsidR="00222A60" w:rsidRPr="00F668BA">
        <w:rPr>
          <w:i/>
          <w:sz w:val="24"/>
          <w:szCs w:val="24"/>
        </w:rPr>
        <w:t>куратором экспертной группы</w:t>
      </w:r>
      <w:r w:rsidRPr="00F668BA">
        <w:rPr>
          <w:i/>
          <w:sz w:val="24"/>
          <w:szCs w:val="24"/>
        </w:rPr>
        <w:t>)</w:t>
      </w:r>
      <w:r w:rsidRPr="00F668BA">
        <w:rPr>
          <w:sz w:val="24"/>
          <w:szCs w:val="24"/>
        </w:rPr>
        <w:t xml:space="preserve"> с момента получения индивидуальных экспертных заключений по </w:t>
      </w:r>
      <w:r w:rsidR="00416337" w:rsidRPr="00F668BA">
        <w:rPr>
          <w:sz w:val="24"/>
          <w:szCs w:val="24"/>
        </w:rPr>
        <w:t>ценовым предложения участников закупки</w:t>
      </w:r>
      <w:r w:rsidR="00AD732C" w:rsidRPr="00F668BA">
        <w:rPr>
          <w:sz w:val="24"/>
          <w:szCs w:val="24"/>
        </w:rPr>
        <w:t>.</w:t>
      </w:r>
    </w:p>
    <w:p w14:paraId="292C94F0" w14:textId="5162BFFD" w:rsidR="00AD732C" w:rsidRPr="00F668BA" w:rsidRDefault="006D28C8" w:rsidP="00F668BA">
      <w:pPr>
        <w:pStyle w:val="3a"/>
        <w:widowControl w:val="0"/>
        <w:numPr>
          <w:ilvl w:val="0"/>
          <w:numId w:val="4"/>
        </w:numPr>
        <w:tabs>
          <w:tab w:val="clear" w:pos="1134"/>
          <w:tab w:val="num" w:pos="851"/>
        </w:tabs>
        <w:snapToGrid w:val="0"/>
        <w:spacing w:before="120" w:after="120" w:line="240" w:lineRule="auto"/>
        <w:ind w:left="0" w:firstLine="0"/>
        <w:rPr>
          <w:i/>
          <w:sz w:val="24"/>
          <w:szCs w:val="24"/>
        </w:rPr>
      </w:pPr>
      <w:r w:rsidRPr="00F668BA">
        <w:rPr>
          <w:sz w:val="24"/>
          <w:szCs w:val="24"/>
        </w:rPr>
        <w:t xml:space="preserve">На основании </w:t>
      </w:r>
      <w:r w:rsidR="000F27C6" w:rsidRPr="00F668BA">
        <w:rPr>
          <w:sz w:val="24"/>
          <w:szCs w:val="24"/>
        </w:rPr>
        <w:t xml:space="preserve">п. 1.1.3 </w:t>
      </w:r>
      <w:r w:rsidRPr="00F668BA">
        <w:rPr>
          <w:sz w:val="24"/>
          <w:szCs w:val="24"/>
        </w:rPr>
        <w:t xml:space="preserve">Методики формирования критериев оценки, порядка оценки и </w:t>
      </w:r>
      <w:r w:rsidR="00B63BFD" w:rsidRPr="00F668BA">
        <w:rPr>
          <w:sz w:val="24"/>
          <w:szCs w:val="24"/>
        </w:rPr>
        <w:t>сопоставления</w:t>
      </w:r>
      <w:r w:rsidRPr="00F668BA">
        <w:rPr>
          <w:sz w:val="24"/>
          <w:szCs w:val="24"/>
        </w:rPr>
        <w:t xml:space="preserve"> заявок установлено</w:t>
      </w:r>
      <w:r w:rsidR="00AD732C" w:rsidRPr="00F668BA">
        <w:rPr>
          <w:sz w:val="24"/>
          <w:szCs w:val="24"/>
        </w:rPr>
        <w:t xml:space="preserve">, что для оценки </w:t>
      </w:r>
      <w:r w:rsidR="00050103" w:rsidRPr="00F668BA">
        <w:rPr>
          <w:sz w:val="24"/>
          <w:szCs w:val="24"/>
        </w:rPr>
        <w:t>заявок</w:t>
      </w:r>
      <w:r w:rsidR="00AD732C" w:rsidRPr="00F668BA">
        <w:rPr>
          <w:sz w:val="24"/>
          <w:szCs w:val="24"/>
        </w:rPr>
        <w:t xml:space="preserve"> выбрана </w:t>
      </w:r>
      <w:r w:rsidR="00AD732C" w:rsidRPr="00F668BA">
        <w:rPr>
          <w:b/>
          <w:sz w:val="24"/>
          <w:szCs w:val="24"/>
        </w:rPr>
        <w:t>Методика 2 –</w:t>
      </w:r>
      <w:r w:rsidR="00AD732C" w:rsidRPr="00F668BA">
        <w:rPr>
          <w:sz w:val="24"/>
          <w:szCs w:val="24"/>
        </w:rPr>
        <w:t xml:space="preserve"> упрощенная.</w:t>
      </w:r>
    </w:p>
    <w:p w14:paraId="6AD4DF23" w14:textId="50BD7711" w:rsidR="00AD732C" w:rsidRPr="00F668BA" w:rsidRDefault="00F668BA" w:rsidP="004318FB">
      <w:pPr>
        <w:pStyle w:val="aff1"/>
        <w:widowControl w:val="0"/>
        <w:numPr>
          <w:ilvl w:val="0"/>
          <w:numId w:val="4"/>
        </w:numPr>
        <w:tabs>
          <w:tab w:val="clear" w:pos="1134"/>
          <w:tab w:val="num" w:pos="851"/>
        </w:tabs>
        <w:spacing w:before="120" w:after="120" w:line="240" w:lineRule="auto"/>
        <w:ind w:firstLine="0"/>
        <w:rPr>
          <w:sz w:val="24"/>
          <w:szCs w:val="24"/>
        </w:rPr>
      </w:pPr>
      <w:r w:rsidRPr="00F668BA">
        <w:rPr>
          <w:b/>
          <w:sz w:val="24"/>
          <w:szCs w:val="24"/>
        </w:rPr>
        <w:t>Методика 2 –</w:t>
      </w:r>
      <w:r w:rsidRPr="00F668BA">
        <w:rPr>
          <w:sz w:val="24"/>
          <w:szCs w:val="24"/>
        </w:rPr>
        <w:t xml:space="preserve"> упрощенная</w:t>
      </w:r>
      <w:r>
        <w:rPr>
          <w:sz w:val="24"/>
          <w:szCs w:val="24"/>
        </w:rPr>
        <w:t>:</w:t>
      </w:r>
    </w:p>
    <w:p w14:paraId="0381296B" w14:textId="5A7C2DFD" w:rsidR="00AD732C" w:rsidRPr="00F668BA" w:rsidRDefault="00AD732C" w:rsidP="004318FB">
      <w:pPr>
        <w:pStyle w:val="aff1"/>
        <w:widowControl w:val="0"/>
        <w:numPr>
          <w:ilvl w:val="1"/>
          <w:numId w:val="4"/>
        </w:numPr>
        <w:tabs>
          <w:tab w:val="num" w:pos="851"/>
        </w:tabs>
        <w:spacing w:before="120" w:after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 xml:space="preserve">При заполнении формы индивидуального экспертного заключения эксперт оценивает предложения только по тем направлениям экспертизы и критериям, которые ему поручены согласно Приложению </w:t>
      </w:r>
      <w:r w:rsidR="00DA72BE" w:rsidRPr="00F668BA">
        <w:rPr>
          <w:sz w:val="24"/>
          <w:szCs w:val="24"/>
        </w:rPr>
        <w:t>№</w:t>
      </w:r>
      <w:r w:rsidR="000C4186" w:rsidRPr="00F668BA">
        <w:rPr>
          <w:sz w:val="24"/>
          <w:szCs w:val="24"/>
        </w:rPr>
        <w:t>3 к настоящему РЭО.</w:t>
      </w:r>
    </w:p>
    <w:p w14:paraId="0D1EB056" w14:textId="4A1C539D" w:rsidR="00AD732C" w:rsidRPr="00F668BA" w:rsidRDefault="00AD732C" w:rsidP="004318FB">
      <w:pPr>
        <w:pStyle w:val="aff1"/>
        <w:widowControl w:val="0"/>
        <w:numPr>
          <w:ilvl w:val="1"/>
          <w:numId w:val="4"/>
        </w:numPr>
        <w:tabs>
          <w:tab w:val="num" w:pos="851"/>
        </w:tabs>
        <w:spacing w:before="120" w:after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 xml:space="preserve">Если после ознакомления с </w:t>
      </w:r>
      <w:r w:rsidR="00DA3347" w:rsidRPr="00F668BA">
        <w:rPr>
          <w:sz w:val="24"/>
          <w:szCs w:val="24"/>
        </w:rPr>
        <w:t xml:space="preserve">заявками </w:t>
      </w:r>
      <w:r w:rsidRPr="00F668BA">
        <w:rPr>
          <w:sz w:val="24"/>
          <w:szCs w:val="24"/>
        </w:rPr>
        <w:t xml:space="preserve">эксперт сочтет себя недостаточно компетентным для обоснованной оценки </w:t>
      </w:r>
      <w:r w:rsidR="00DA3347" w:rsidRPr="00F668BA">
        <w:rPr>
          <w:sz w:val="24"/>
          <w:szCs w:val="24"/>
        </w:rPr>
        <w:t>заявок</w:t>
      </w:r>
      <w:r w:rsidRPr="00F668BA">
        <w:rPr>
          <w:sz w:val="24"/>
          <w:szCs w:val="24"/>
        </w:rPr>
        <w:t xml:space="preserve">, он обязан отказаться от дачи оценок и незамедлительно проинформировать об этом непосредственного руководителя (или лицо его замещающее), который предпринимает действия, предусмотренные </w:t>
      </w:r>
      <w:r w:rsidR="00A17578" w:rsidRPr="00F668BA">
        <w:rPr>
          <w:sz w:val="24"/>
          <w:szCs w:val="24"/>
        </w:rPr>
        <w:t>п.4.1.3</w:t>
      </w:r>
      <w:r w:rsidR="00490938" w:rsidRPr="00F668BA">
        <w:rPr>
          <w:sz w:val="24"/>
          <w:szCs w:val="24"/>
        </w:rPr>
        <w:t xml:space="preserve"> </w:t>
      </w:r>
      <w:r w:rsidR="00A17578" w:rsidRPr="00F668BA">
        <w:rPr>
          <w:sz w:val="24"/>
          <w:szCs w:val="24"/>
        </w:rPr>
        <w:t>Р</w:t>
      </w:r>
      <w:r w:rsidRPr="00F668BA">
        <w:rPr>
          <w:sz w:val="24"/>
          <w:szCs w:val="24"/>
        </w:rPr>
        <w:t>егламент</w:t>
      </w:r>
      <w:r w:rsidR="00A17578" w:rsidRPr="00F668BA">
        <w:rPr>
          <w:sz w:val="24"/>
          <w:szCs w:val="24"/>
        </w:rPr>
        <w:t>а</w:t>
      </w:r>
      <w:r w:rsidRPr="00F668BA">
        <w:rPr>
          <w:sz w:val="24"/>
          <w:szCs w:val="24"/>
        </w:rPr>
        <w:t xml:space="preserve">. Для экспертной оценки заявок по направлению оценки </w:t>
      </w:r>
      <w:r w:rsidR="00EB56EA" w:rsidRPr="00F668BA">
        <w:rPr>
          <w:sz w:val="24"/>
          <w:szCs w:val="24"/>
        </w:rPr>
        <w:t xml:space="preserve">заявок </w:t>
      </w:r>
      <w:r w:rsidRPr="00F668BA">
        <w:rPr>
          <w:sz w:val="24"/>
          <w:szCs w:val="24"/>
        </w:rPr>
        <w:t xml:space="preserve">осуществляется процедура замены эксперта, предусмотренная </w:t>
      </w:r>
      <w:r w:rsidR="00A17578" w:rsidRPr="00F668BA">
        <w:rPr>
          <w:sz w:val="24"/>
          <w:szCs w:val="24"/>
        </w:rPr>
        <w:t>пп.4.1.3,</w:t>
      </w:r>
      <w:r w:rsidR="006E1ECA" w:rsidRPr="00F668BA">
        <w:rPr>
          <w:sz w:val="24"/>
          <w:szCs w:val="24"/>
        </w:rPr>
        <w:t xml:space="preserve"> </w:t>
      </w:r>
      <w:r w:rsidR="00A17578" w:rsidRPr="00F668BA">
        <w:rPr>
          <w:sz w:val="24"/>
          <w:szCs w:val="24"/>
        </w:rPr>
        <w:t>4.1.4 Р</w:t>
      </w:r>
      <w:r w:rsidRPr="00F668BA">
        <w:rPr>
          <w:sz w:val="24"/>
          <w:szCs w:val="24"/>
        </w:rPr>
        <w:t>егламент</w:t>
      </w:r>
      <w:r w:rsidR="00A17578" w:rsidRPr="00F668BA">
        <w:rPr>
          <w:sz w:val="24"/>
          <w:szCs w:val="24"/>
        </w:rPr>
        <w:t>а</w:t>
      </w:r>
      <w:r w:rsidRPr="00F668BA">
        <w:rPr>
          <w:sz w:val="24"/>
          <w:szCs w:val="24"/>
        </w:rPr>
        <w:t>.</w:t>
      </w:r>
    </w:p>
    <w:p w14:paraId="6D5F8B23" w14:textId="779731B0" w:rsidR="00AD732C" w:rsidRPr="00F668BA" w:rsidRDefault="00EB56EA" w:rsidP="004318FB">
      <w:pPr>
        <w:pStyle w:val="aff1"/>
        <w:widowControl w:val="0"/>
        <w:numPr>
          <w:ilvl w:val="1"/>
          <w:numId w:val="4"/>
        </w:numPr>
        <w:tabs>
          <w:tab w:val="num" w:pos="851"/>
        </w:tabs>
        <w:spacing w:before="120" w:after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>Эксперт должен оценивать заявки участников в порядке возрастания индивидуальных номеров участников, присвоенных им оператором ЭТП</w:t>
      </w:r>
      <w:r w:rsidR="00AD732C" w:rsidRPr="00F668BA">
        <w:rPr>
          <w:sz w:val="24"/>
          <w:szCs w:val="24"/>
        </w:rPr>
        <w:t>.</w:t>
      </w:r>
    </w:p>
    <w:p w14:paraId="0569AAE4" w14:textId="1838F524" w:rsidR="00AD732C" w:rsidRPr="00F668BA" w:rsidRDefault="00AD732C" w:rsidP="004318FB">
      <w:pPr>
        <w:pStyle w:val="aff1"/>
        <w:widowControl w:val="0"/>
        <w:numPr>
          <w:ilvl w:val="1"/>
          <w:numId w:val="4"/>
        </w:numPr>
        <w:tabs>
          <w:tab w:val="num" w:pos="851"/>
        </w:tabs>
        <w:spacing w:before="120" w:after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>При составлении сво</w:t>
      </w:r>
      <w:r w:rsidRPr="00F668BA">
        <w:rPr>
          <w:bCs/>
          <w:sz w:val="24"/>
          <w:szCs w:val="24"/>
        </w:rPr>
        <w:t xml:space="preserve">его </w:t>
      </w:r>
      <w:r w:rsidRPr="00F668BA">
        <w:rPr>
          <w:sz w:val="24"/>
          <w:szCs w:val="24"/>
        </w:rPr>
        <w:t>индивидуальн</w:t>
      </w:r>
      <w:r w:rsidRPr="00F668BA">
        <w:rPr>
          <w:bCs/>
          <w:sz w:val="24"/>
          <w:szCs w:val="24"/>
        </w:rPr>
        <w:t>ого эксп</w:t>
      </w:r>
      <w:r w:rsidRPr="00F668BA">
        <w:rPr>
          <w:sz w:val="24"/>
          <w:szCs w:val="24"/>
        </w:rPr>
        <w:t>ертного закл</w:t>
      </w:r>
      <w:r w:rsidRPr="00F668BA">
        <w:rPr>
          <w:bCs/>
          <w:sz w:val="24"/>
          <w:szCs w:val="24"/>
        </w:rPr>
        <w:t>ючения каждый экспе</w:t>
      </w:r>
      <w:r w:rsidRPr="00F668BA">
        <w:rPr>
          <w:sz w:val="24"/>
          <w:szCs w:val="24"/>
        </w:rPr>
        <w:t>рт должен</w:t>
      </w:r>
      <w:r w:rsidRPr="00F668BA">
        <w:rPr>
          <w:bCs/>
          <w:sz w:val="24"/>
          <w:szCs w:val="24"/>
        </w:rPr>
        <w:t xml:space="preserve"> при</w:t>
      </w:r>
      <w:r w:rsidRPr="00F668BA">
        <w:rPr>
          <w:sz w:val="24"/>
          <w:szCs w:val="24"/>
        </w:rPr>
        <w:t>держиваться фор</w:t>
      </w:r>
      <w:r w:rsidRPr="00F668BA">
        <w:rPr>
          <w:bCs/>
          <w:sz w:val="24"/>
          <w:szCs w:val="24"/>
        </w:rPr>
        <w:t>мы, прив</w:t>
      </w:r>
      <w:r w:rsidRPr="00F668BA">
        <w:rPr>
          <w:sz w:val="24"/>
          <w:szCs w:val="24"/>
        </w:rPr>
        <w:t>еден</w:t>
      </w:r>
      <w:r w:rsidRPr="00F668BA">
        <w:rPr>
          <w:bCs/>
          <w:sz w:val="24"/>
          <w:szCs w:val="24"/>
        </w:rPr>
        <w:t>ной в Пр</w:t>
      </w:r>
      <w:r w:rsidRPr="00F668BA">
        <w:rPr>
          <w:sz w:val="24"/>
          <w:szCs w:val="24"/>
        </w:rPr>
        <w:t xml:space="preserve">иложении №2 к настоящему РЭО. Подразделение по управлению и контролю в сфере экспертизы вправе на любом этапе проведения закупки поручить всем или отдельным экспертам </w:t>
      </w:r>
      <w:r w:rsidR="00732B7A" w:rsidRPr="00F668BA">
        <w:rPr>
          <w:sz w:val="24"/>
          <w:szCs w:val="24"/>
        </w:rPr>
        <w:t xml:space="preserve">предоставить дополнительную информацию по направлению экспертизы при ее наличии в составе </w:t>
      </w:r>
      <w:r w:rsidR="006C3905" w:rsidRPr="00F668BA">
        <w:rPr>
          <w:sz w:val="24"/>
          <w:szCs w:val="24"/>
        </w:rPr>
        <w:t>заявок</w:t>
      </w:r>
      <w:r w:rsidR="00732B7A" w:rsidRPr="00F668BA">
        <w:rPr>
          <w:sz w:val="24"/>
          <w:szCs w:val="24"/>
        </w:rPr>
        <w:t xml:space="preserve"> участников</w:t>
      </w:r>
      <w:r w:rsidRPr="00F668BA">
        <w:rPr>
          <w:sz w:val="24"/>
          <w:szCs w:val="24"/>
        </w:rPr>
        <w:t>.</w:t>
      </w:r>
    </w:p>
    <w:p w14:paraId="41CD92F8" w14:textId="12BE2E5A" w:rsidR="00AD732C" w:rsidRPr="00F668BA" w:rsidRDefault="00AD732C" w:rsidP="004318FB">
      <w:pPr>
        <w:pStyle w:val="aff1"/>
        <w:widowControl w:val="0"/>
        <w:numPr>
          <w:ilvl w:val="1"/>
          <w:numId w:val="4"/>
        </w:numPr>
        <w:tabs>
          <w:tab w:val="num" w:pos="851"/>
        </w:tabs>
        <w:spacing w:before="120" w:after="120" w:line="240" w:lineRule="auto"/>
        <w:ind w:left="0" w:firstLine="0"/>
        <w:rPr>
          <w:strike/>
          <w:sz w:val="24"/>
          <w:szCs w:val="24"/>
        </w:rPr>
      </w:pPr>
      <w:r w:rsidRPr="00F668BA">
        <w:rPr>
          <w:sz w:val="24"/>
          <w:szCs w:val="24"/>
        </w:rPr>
        <w:t xml:space="preserve">При заполнении индивидуального экспертного заключения по форме, приведенной в Приложении </w:t>
      </w:r>
      <w:r w:rsidR="00DA72BE" w:rsidRPr="00F668BA">
        <w:rPr>
          <w:sz w:val="24"/>
          <w:szCs w:val="24"/>
        </w:rPr>
        <w:t>№</w:t>
      </w:r>
      <w:r w:rsidRPr="00F668BA">
        <w:rPr>
          <w:sz w:val="24"/>
          <w:szCs w:val="24"/>
        </w:rPr>
        <w:t xml:space="preserve">2, каждый эксперт должен представить в письменном виде информацию обо всех выявленных им несоответствиях предложений требованиям </w:t>
      </w:r>
      <w:r w:rsidR="00ED4EC0" w:rsidRPr="00F668BA">
        <w:rPr>
          <w:sz w:val="24"/>
          <w:szCs w:val="24"/>
        </w:rPr>
        <w:t>документации о закупке</w:t>
      </w:r>
      <w:r w:rsidR="00ED4EC0" w:rsidRPr="00F668BA">
        <w:rPr>
          <w:b/>
          <w:sz w:val="24"/>
          <w:szCs w:val="24"/>
        </w:rPr>
        <w:t xml:space="preserve"> </w:t>
      </w:r>
      <w:r w:rsidRPr="00F668BA">
        <w:rPr>
          <w:sz w:val="24"/>
          <w:szCs w:val="24"/>
        </w:rPr>
        <w:t xml:space="preserve">по тем направлениям, которые ему поручены, согласно Приложению </w:t>
      </w:r>
      <w:r w:rsidR="00DA72BE" w:rsidRPr="00F668BA">
        <w:rPr>
          <w:sz w:val="24"/>
          <w:szCs w:val="24"/>
        </w:rPr>
        <w:t>№</w:t>
      </w:r>
      <w:r w:rsidRPr="00F668BA">
        <w:rPr>
          <w:sz w:val="24"/>
          <w:szCs w:val="24"/>
        </w:rPr>
        <w:t xml:space="preserve">3 к настоящему РЭО. </w:t>
      </w:r>
      <w:r w:rsidRPr="00F668BA">
        <w:rPr>
          <w:b/>
          <w:bCs/>
          <w:sz w:val="24"/>
          <w:szCs w:val="24"/>
        </w:rPr>
        <w:t xml:space="preserve">В случае выявления несоответствия рассматриваемого предложения любому условию закупки эксперт в своем заключении должен четко указать, </w:t>
      </w:r>
      <w:r w:rsidR="00994A78" w:rsidRPr="00F668BA">
        <w:rPr>
          <w:b/>
          <w:bCs/>
          <w:sz w:val="24"/>
          <w:szCs w:val="24"/>
        </w:rPr>
        <w:t xml:space="preserve">что </w:t>
      </w:r>
      <w:r w:rsidRPr="00F668BA">
        <w:rPr>
          <w:b/>
          <w:bCs/>
          <w:sz w:val="24"/>
          <w:szCs w:val="24"/>
        </w:rPr>
        <w:t xml:space="preserve">такое несоответствие </w:t>
      </w:r>
      <w:r w:rsidR="00994A78" w:rsidRPr="00F668BA">
        <w:rPr>
          <w:b/>
          <w:bCs/>
          <w:sz w:val="24"/>
          <w:szCs w:val="24"/>
        </w:rPr>
        <w:t xml:space="preserve">является </w:t>
      </w:r>
      <w:r w:rsidRPr="00F668BA">
        <w:rPr>
          <w:b/>
          <w:bCs/>
          <w:color w:val="FF0000"/>
          <w:sz w:val="24"/>
          <w:szCs w:val="24"/>
        </w:rPr>
        <w:t>достаточным</w:t>
      </w:r>
      <w:r w:rsidRPr="00F668BA">
        <w:rPr>
          <w:b/>
          <w:bCs/>
          <w:sz w:val="24"/>
          <w:szCs w:val="24"/>
        </w:rPr>
        <w:t xml:space="preserve"> основанием для отклонения данного предложения с приведением соответствующего обоснования своего мнения по каждому выявленному замечанию</w:t>
      </w:r>
      <w:r w:rsidRPr="00F668BA">
        <w:rPr>
          <w:bCs/>
          <w:sz w:val="24"/>
          <w:szCs w:val="24"/>
        </w:rPr>
        <w:t xml:space="preserve"> (для эксперта по направлению «</w:t>
      </w:r>
      <w:r w:rsidR="0004362A" w:rsidRPr="00F668BA">
        <w:rPr>
          <w:bCs/>
          <w:sz w:val="24"/>
          <w:szCs w:val="24"/>
        </w:rPr>
        <w:t>Ц</w:t>
      </w:r>
      <w:r w:rsidRPr="00F668BA">
        <w:rPr>
          <w:bCs/>
          <w:sz w:val="24"/>
          <w:szCs w:val="24"/>
        </w:rPr>
        <w:t>ена»</w:t>
      </w:r>
      <w:r w:rsidR="00E2237C" w:rsidRPr="00F668BA">
        <w:rPr>
          <w:bCs/>
          <w:sz w:val="24"/>
          <w:szCs w:val="24"/>
        </w:rPr>
        <w:t xml:space="preserve"> </w:t>
      </w:r>
      <w:r w:rsidRPr="00F668BA">
        <w:rPr>
          <w:bCs/>
          <w:sz w:val="24"/>
          <w:szCs w:val="24"/>
        </w:rPr>
        <w:t xml:space="preserve">действует особый порядок заполнения индивидуального экспертного заключения – см. Приложение </w:t>
      </w:r>
      <w:r w:rsidR="00DA72BE" w:rsidRPr="00F668BA">
        <w:rPr>
          <w:bCs/>
          <w:sz w:val="24"/>
          <w:szCs w:val="24"/>
        </w:rPr>
        <w:t>№</w:t>
      </w:r>
      <w:r w:rsidRPr="00F668BA">
        <w:rPr>
          <w:bCs/>
          <w:sz w:val="24"/>
          <w:szCs w:val="24"/>
        </w:rPr>
        <w:t>2).</w:t>
      </w:r>
    </w:p>
    <w:p w14:paraId="2504E593" w14:textId="47E7F8B1" w:rsidR="00BC6E77" w:rsidRPr="00F668BA" w:rsidRDefault="00BC6E77" w:rsidP="004318FB">
      <w:pPr>
        <w:pStyle w:val="aff1"/>
        <w:widowControl w:val="0"/>
        <w:numPr>
          <w:ilvl w:val="1"/>
          <w:numId w:val="4"/>
        </w:numPr>
        <w:tabs>
          <w:tab w:val="num" w:pos="851"/>
        </w:tabs>
        <w:spacing w:before="120" w:after="120" w:line="240" w:lineRule="auto"/>
        <w:ind w:left="0" w:firstLine="0"/>
        <w:rPr>
          <w:strike/>
          <w:sz w:val="24"/>
          <w:szCs w:val="24"/>
        </w:rPr>
      </w:pPr>
      <w:r w:rsidRPr="00F668BA">
        <w:rPr>
          <w:bCs/>
          <w:sz w:val="24"/>
          <w:szCs w:val="24"/>
        </w:rPr>
        <w:t xml:space="preserve">При проверке материалов заявки участника на предмет достоверности представленных в ней сведений эксперт рассматривает исключительно те материалы и сведения, которые относятся к его профильному направлению оценки согласно распределению экспертов по направлениям </w:t>
      </w:r>
      <w:r w:rsidRPr="00F668BA">
        <w:rPr>
          <w:bCs/>
          <w:sz w:val="24"/>
          <w:szCs w:val="24"/>
        </w:rPr>
        <w:lastRenderedPageBreak/>
        <w:t>оценки, установленному в документации о закупке и настоящем РЭО.</w:t>
      </w:r>
    </w:p>
    <w:p w14:paraId="068BF908" w14:textId="6C5921B4" w:rsidR="00AD732C" w:rsidRPr="00F668BA" w:rsidRDefault="00AD732C" w:rsidP="004318FB">
      <w:pPr>
        <w:pStyle w:val="aff1"/>
        <w:widowControl w:val="0"/>
        <w:numPr>
          <w:ilvl w:val="1"/>
          <w:numId w:val="4"/>
        </w:numPr>
        <w:tabs>
          <w:tab w:val="num" w:pos="851"/>
        </w:tabs>
        <w:spacing w:before="120" w:after="120" w:line="240" w:lineRule="auto"/>
        <w:ind w:left="0" w:firstLine="0"/>
        <w:rPr>
          <w:b/>
          <w:bCs/>
          <w:sz w:val="24"/>
          <w:szCs w:val="24"/>
        </w:rPr>
      </w:pPr>
      <w:r w:rsidRPr="00F668BA">
        <w:rPr>
          <w:bCs/>
          <w:sz w:val="24"/>
          <w:szCs w:val="24"/>
        </w:rPr>
        <w:t xml:space="preserve">В целях сокращения сроков проведения </w:t>
      </w:r>
      <w:r w:rsidR="007F793F" w:rsidRPr="00F668BA">
        <w:rPr>
          <w:bCs/>
          <w:sz w:val="24"/>
          <w:szCs w:val="24"/>
        </w:rPr>
        <w:t>закупки</w:t>
      </w:r>
      <w:r w:rsidRPr="00F668BA">
        <w:rPr>
          <w:bCs/>
          <w:sz w:val="24"/>
          <w:szCs w:val="24"/>
        </w:rPr>
        <w:t xml:space="preserve">, проведение дополнительных запросов Участникам с целью получения недостающих документов, разъяснений положений заявок/предложений и т.д. </w:t>
      </w:r>
      <w:r w:rsidR="007F793F" w:rsidRPr="00F668BA">
        <w:rPr>
          <w:bCs/>
          <w:sz w:val="24"/>
          <w:szCs w:val="24"/>
        </w:rPr>
        <w:t>допускается только в исключительных случаях (см. подробнее пункт 4.2.4 Регламента)</w:t>
      </w:r>
      <w:r w:rsidRPr="00F668BA">
        <w:rPr>
          <w:bCs/>
          <w:sz w:val="24"/>
          <w:szCs w:val="24"/>
        </w:rPr>
        <w:t>.</w:t>
      </w:r>
    </w:p>
    <w:p w14:paraId="41A88908" w14:textId="2DE698BA" w:rsidR="00AD732C" w:rsidRPr="00F668BA" w:rsidRDefault="00AD732C" w:rsidP="004318FB">
      <w:pPr>
        <w:pStyle w:val="aff1"/>
        <w:widowControl w:val="0"/>
        <w:numPr>
          <w:ilvl w:val="1"/>
          <w:numId w:val="4"/>
        </w:numPr>
        <w:tabs>
          <w:tab w:val="num" w:pos="851"/>
        </w:tabs>
        <w:spacing w:before="120" w:after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>В случае, если в соответствии с пунктом 4.2.4 Регламента принято решение о проведении дополнительных запросов Участникам, дополнительная экспертиза проводится в течени</w:t>
      </w:r>
      <w:r w:rsidR="00807F6E" w:rsidRPr="00F668BA">
        <w:rPr>
          <w:sz w:val="24"/>
          <w:szCs w:val="24"/>
        </w:rPr>
        <w:t>е</w:t>
      </w:r>
      <w:r w:rsidRPr="00F668BA">
        <w:rPr>
          <w:sz w:val="24"/>
          <w:szCs w:val="24"/>
        </w:rPr>
        <w:t xml:space="preserve"> 2 рабочих дней с момента получения дополнительных разъяснений/материалов от участников закупки.</w:t>
      </w:r>
    </w:p>
    <w:p w14:paraId="37F143C9" w14:textId="77777777" w:rsidR="00A27ACC" w:rsidRPr="00F668BA" w:rsidRDefault="00AD732C" w:rsidP="004318FB">
      <w:pPr>
        <w:pStyle w:val="aff1"/>
        <w:widowControl w:val="0"/>
        <w:numPr>
          <w:ilvl w:val="1"/>
          <w:numId w:val="4"/>
        </w:numPr>
        <w:tabs>
          <w:tab w:val="num" w:pos="851"/>
        </w:tabs>
        <w:spacing w:before="120" w:after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>Дополнительное экспертное заключение оформляется в формате первичного экспертного заключения</w:t>
      </w:r>
      <w:r w:rsidR="001134D1" w:rsidRPr="00F668BA">
        <w:rPr>
          <w:sz w:val="24"/>
          <w:szCs w:val="24"/>
        </w:rPr>
        <w:t xml:space="preserve"> </w:t>
      </w:r>
      <w:r w:rsidRPr="00F668BA">
        <w:rPr>
          <w:sz w:val="24"/>
          <w:szCs w:val="24"/>
        </w:rPr>
        <w:t>с четким и ясным указанием</w:t>
      </w:r>
      <w:r w:rsidR="00DE08C4" w:rsidRPr="00F668BA">
        <w:rPr>
          <w:sz w:val="24"/>
          <w:szCs w:val="24"/>
        </w:rPr>
        <w:t>,</w:t>
      </w:r>
      <w:r w:rsidRPr="00F668BA">
        <w:rPr>
          <w:sz w:val="24"/>
          <w:szCs w:val="24"/>
        </w:rPr>
        <w:t xml:space="preserve"> снято соответствующее замечание или нет</w:t>
      </w:r>
      <w:r w:rsidR="00732B7A" w:rsidRPr="00F668BA">
        <w:rPr>
          <w:sz w:val="24"/>
          <w:szCs w:val="24"/>
        </w:rPr>
        <w:t>.</w:t>
      </w:r>
      <w:r w:rsidR="00A27ACC" w:rsidRPr="00F668BA">
        <w:rPr>
          <w:sz w:val="24"/>
          <w:szCs w:val="24"/>
        </w:rPr>
        <w:t xml:space="preserve"> </w:t>
      </w:r>
    </w:p>
    <w:p w14:paraId="03026A15" w14:textId="0624417E" w:rsidR="00A27ACC" w:rsidRPr="00F668BA" w:rsidRDefault="00A27ACC" w:rsidP="004318FB">
      <w:pPr>
        <w:pStyle w:val="aff1"/>
        <w:widowControl w:val="0"/>
        <w:numPr>
          <w:ilvl w:val="1"/>
          <w:numId w:val="4"/>
        </w:numPr>
        <w:tabs>
          <w:tab w:val="num" w:pos="851"/>
        </w:tabs>
        <w:spacing w:before="120" w:after="120" w:line="240" w:lineRule="auto"/>
        <w:ind w:left="0" w:firstLine="0"/>
        <w:rPr>
          <w:sz w:val="24"/>
          <w:szCs w:val="24"/>
        </w:rPr>
      </w:pPr>
      <w:r w:rsidRPr="00F668BA">
        <w:rPr>
          <w:sz w:val="24"/>
          <w:szCs w:val="24"/>
        </w:rPr>
        <w:t>Каждый эксперт осуществляет подготовку экспертного заключения, его корректировку (при необходимости) в порядке и в сроки, определенные настоящим РЭО и Регламентом.</w:t>
      </w:r>
    </w:p>
    <w:p w14:paraId="365C1FDF" w14:textId="77777777" w:rsidR="00AD732C" w:rsidRPr="00F668BA" w:rsidRDefault="00AD732C" w:rsidP="00A27ACC">
      <w:pPr>
        <w:pStyle w:val="af3"/>
        <w:spacing w:before="120"/>
        <w:ind w:firstLine="0"/>
        <w:rPr>
          <w:sz w:val="24"/>
          <w:szCs w:val="24"/>
        </w:rPr>
      </w:pPr>
    </w:p>
    <w:p w14:paraId="073F7460" w14:textId="546C324A" w:rsidR="00AD732C" w:rsidRDefault="00AD732C" w:rsidP="006E1ECA">
      <w:pPr>
        <w:spacing w:before="120" w:after="120" w:line="240" w:lineRule="auto"/>
        <w:ind w:firstLine="0"/>
        <w:jc w:val="center"/>
        <w:rPr>
          <w:i/>
        </w:rPr>
      </w:pPr>
      <w:r w:rsidRPr="00F668BA">
        <w:rPr>
          <w:b/>
          <w:bCs/>
          <w:sz w:val="24"/>
          <w:szCs w:val="24"/>
        </w:rPr>
        <w:br w:type="page"/>
      </w:r>
      <w:r>
        <w:rPr>
          <w:b/>
          <w:bCs/>
        </w:rPr>
        <w:lastRenderedPageBreak/>
        <w:t xml:space="preserve">Состав экспертной группы </w:t>
      </w:r>
      <w:r w:rsidR="00D23574">
        <w:rPr>
          <w:b/>
          <w:bCs/>
        </w:rPr>
        <w:br/>
      </w:r>
      <w:r>
        <w:rPr>
          <w:b/>
          <w:bCs/>
        </w:rPr>
        <w:t>и распределение э</w:t>
      </w:r>
      <w:r w:rsidR="00D23574">
        <w:rPr>
          <w:b/>
          <w:bCs/>
        </w:rPr>
        <w:t>кспертов по направлениям оценки</w:t>
      </w:r>
      <w:r w:rsidR="006E1ECA">
        <w:rPr>
          <w:b/>
          <w:bCs/>
        </w:rPr>
        <w:br/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397"/>
        <w:gridCol w:w="4282"/>
        <w:gridCol w:w="2641"/>
      </w:tblGrid>
      <w:tr w:rsidR="00F668BA" w14:paraId="54CE63A4" w14:textId="77777777" w:rsidTr="005A0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C35" w14:textId="77777777" w:rsidR="00F668BA" w:rsidRDefault="00F668BA" w:rsidP="0074148B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B005" w14:textId="77777777" w:rsidR="00F668BA" w:rsidRDefault="00F668BA" w:rsidP="0074148B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</w:p>
          <w:p w14:paraId="3EAD5D39" w14:textId="77777777" w:rsidR="00F668BA" w:rsidRDefault="00F668BA" w:rsidP="0074148B">
            <w:pPr>
              <w:spacing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3065" w14:textId="77777777" w:rsidR="00F668BA" w:rsidRDefault="00F668BA" w:rsidP="0074148B">
            <w:pPr>
              <w:spacing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Место работы и должность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609E" w14:textId="77777777" w:rsidR="00F668BA" w:rsidRDefault="00F668BA" w:rsidP="0074148B">
            <w:pPr>
              <w:spacing w:line="240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Направления оценки заявок *</w:t>
            </w:r>
          </w:p>
        </w:tc>
      </w:tr>
      <w:tr w:rsidR="00F668BA" w14:paraId="514A0C1A" w14:textId="77777777" w:rsidTr="005A0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670B" w14:textId="77777777" w:rsidR="00F668BA" w:rsidRDefault="00F668BA" w:rsidP="0074148B">
            <w:pPr>
              <w:numPr>
                <w:ilvl w:val="0"/>
                <w:numId w:val="6"/>
              </w:numPr>
              <w:tabs>
                <w:tab w:val="num" w:pos="927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CA04" w14:textId="77777777" w:rsidR="00F668BA" w:rsidRPr="005A0E59" w:rsidRDefault="00F668BA" w:rsidP="0074148B">
            <w:pPr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5A0E59">
              <w:rPr>
                <w:sz w:val="24"/>
                <w:szCs w:val="24"/>
              </w:rPr>
              <w:t>Елисеева М.Г.</w:t>
            </w:r>
          </w:p>
          <w:p w14:paraId="13D4DE10" w14:textId="77777777" w:rsidR="00F668BA" w:rsidRPr="005A0E59" w:rsidRDefault="00F668BA" w:rsidP="0074148B">
            <w:pPr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C0C9" w14:textId="77777777" w:rsidR="00F668BA" w:rsidRPr="005A0E59" w:rsidRDefault="00F668BA" w:rsidP="0074148B">
            <w:pPr>
              <w:spacing w:line="240" w:lineRule="auto"/>
              <w:ind w:right="23" w:firstLine="0"/>
              <w:jc w:val="left"/>
              <w:rPr>
                <w:sz w:val="24"/>
                <w:szCs w:val="24"/>
              </w:rPr>
            </w:pPr>
            <w:r w:rsidRPr="005A0E59">
              <w:rPr>
                <w:sz w:val="24"/>
                <w:szCs w:val="24"/>
              </w:rPr>
              <w:t xml:space="preserve">Начальник  отдела конкурсных закупок АО «ДРСК» </w:t>
            </w:r>
          </w:p>
          <w:p w14:paraId="098BC8F9" w14:textId="77777777" w:rsidR="00F668BA" w:rsidRPr="005A0E59" w:rsidRDefault="00F668BA" w:rsidP="0074148B">
            <w:pPr>
              <w:spacing w:line="240" w:lineRule="auto"/>
              <w:ind w:right="-108"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A5CA" w14:textId="77777777" w:rsidR="00F668BA" w:rsidRPr="005A0E59" w:rsidRDefault="00F668BA" w:rsidP="0074148B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A0E59">
              <w:rPr>
                <w:b/>
                <w:bCs/>
                <w:sz w:val="24"/>
                <w:szCs w:val="24"/>
              </w:rPr>
              <w:t>Куратор экспертной группы</w:t>
            </w:r>
          </w:p>
        </w:tc>
      </w:tr>
      <w:tr w:rsidR="00F668BA" w14:paraId="7D26F24F" w14:textId="77777777" w:rsidTr="005A0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137E" w14:textId="77777777" w:rsidR="00F668BA" w:rsidRDefault="00F668BA" w:rsidP="0074148B">
            <w:pPr>
              <w:numPr>
                <w:ilvl w:val="0"/>
                <w:numId w:val="6"/>
              </w:numPr>
              <w:tabs>
                <w:tab w:val="num" w:pos="927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EA4" w14:textId="77777777" w:rsidR="00F668BA" w:rsidRPr="005A0E59" w:rsidRDefault="00F668BA" w:rsidP="0074148B">
            <w:pPr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</w:p>
          <w:p w14:paraId="1EE1D990" w14:textId="1045E810" w:rsidR="00F668BA" w:rsidRPr="005A0E59" w:rsidRDefault="00F668BA" w:rsidP="0074148B">
            <w:pPr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5A0E59">
              <w:rPr>
                <w:sz w:val="24"/>
                <w:szCs w:val="24"/>
              </w:rPr>
              <w:t>Машкина О.П.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5EB" w14:textId="324B5AFC" w:rsidR="00F668BA" w:rsidRPr="005A0E59" w:rsidRDefault="00F668BA" w:rsidP="0074148B">
            <w:pPr>
              <w:spacing w:line="240" w:lineRule="auto"/>
              <w:ind w:right="-108" w:firstLine="0"/>
              <w:jc w:val="left"/>
              <w:rPr>
                <w:sz w:val="24"/>
                <w:szCs w:val="24"/>
                <w:lang w:eastAsia="en-US"/>
              </w:rPr>
            </w:pPr>
            <w:r w:rsidRPr="005A0E59">
              <w:rPr>
                <w:sz w:val="24"/>
                <w:szCs w:val="24"/>
                <w:lang w:eastAsia="en-US"/>
              </w:rPr>
              <w:t>Заместитель начальника управления - начальник ОМТС АО «ДРСК»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A551" w14:textId="75A204A3" w:rsidR="00F668BA" w:rsidRPr="005A0E59" w:rsidRDefault="002F6056" w:rsidP="006F3D8B">
            <w:pPr>
              <w:ind w:firstLine="0"/>
              <w:jc w:val="center"/>
              <w:rPr>
                <w:sz w:val="24"/>
                <w:szCs w:val="24"/>
              </w:rPr>
            </w:pPr>
            <w:r w:rsidRPr="005A0E59">
              <w:rPr>
                <w:b/>
                <w:bCs/>
                <w:sz w:val="24"/>
                <w:szCs w:val="24"/>
              </w:rPr>
              <w:t>Юр</w:t>
            </w:r>
            <w:r>
              <w:rPr>
                <w:b/>
                <w:sz w:val="22"/>
                <w:szCs w:val="22"/>
              </w:rPr>
              <w:t xml:space="preserve"> (пп. 2 и 5</w:t>
            </w:r>
            <w:r>
              <w:rPr>
                <w:b/>
                <w:bCs/>
                <w:sz w:val="24"/>
                <w:szCs w:val="24"/>
              </w:rPr>
              <w:t xml:space="preserve"> _</w:t>
            </w:r>
            <w:r w:rsidRPr="005A0E59">
              <w:rPr>
                <w:b/>
                <w:bCs/>
                <w:sz w:val="24"/>
                <w:szCs w:val="24"/>
              </w:rPr>
              <w:t>договорные условия), Цена</w:t>
            </w:r>
            <w:bookmarkStart w:id="6" w:name="_GoBack"/>
            <w:bookmarkEnd w:id="6"/>
          </w:p>
        </w:tc>
      </w:tr>
      <w:tr w:rsidR="005A0E59" w14:paraId="513D5737" w14:textId="77777777" w:rsidTr="005A0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52F1" w14:textId="77777777" w:rsidR="005A0E59" w:rsidRDefault="005A0E59" w:rsidP="005A0E59">
            <w:pPr>
              <w:numPr>
                <w:ilvl w:val="0"/>
                <w:numId w:val="6"/>
              </w:numPr>
              <w:tabs>
                <w:tab w:val="num" w:pos="927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1159" w14:textId="77777777" w:rsidR="005A0E59" w:rsidRPr="005A0E59" w:rsidRDefault="005A0E59" w:rsidP="005A0E59">
            <w:pPr>
              <w:spacing w:line="240" w:lineRule="auto"/>
              <w:ind w:right="-108"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5A0E59">
              <w:rPr>
                <w:color w:val="000000"/>
                <w:sz w:val="24"/>
                <w:szCs w:val="24"/>
                <w:lang w:eastAsia="en-US"/>
              </w:rPr>
              <w:t>Матющенко Д.В.</w:t>
            </w:r>
          </w:p>
          <w:p w14:paraId="2EFC2EC6" w14:textId="77777777" w:rsidR="005A0E59" w:rsidRPr="005A0E59" w:rsidRDefault="005A0E59" w:rsidP="005A0E59">
            <w:pPr>
              <w:spacing w:line="240" w:lineRule="auto"/>
              <w:ind w:right="-108"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</w:p>
          <w:p w14:paraId="5ECD7843" w14:textId="71908A7B" w:rsidR="005A0E59" w:rsidRPr="005A0E59" w:rsidRDefault="005A0E59" w:rsidP="005A0E59">
            <w:pPr>
              <w:spacing w:line="240" w:lineRule="auto"/>
              <w:ind w:right="-108" w:firstLine="0"/>
              <w:jc w:val="left"/>
              <w:rPr>
                <w:color w:val="000000"/>
                <w:sz w:val="24"/>
                <w:szCs w:val="24"/>
                <w:u w:val="single"/>
                <w:lang w:eastAsia="en-US"/>
              </w:rPr>
            </w:pPr>
            <w:r w:rsidRPr="005A0E59">
              <w:rPr>
                <w:color w:val="000000"/>
                <w:sz w:val="24"/>
                <w:szCs w:val="24"/>
                <w:u w:val="single"/>
                <w:lang w:eastAsia="en-US"/>
              </w:rPr>
              <w:t>Запасной</w:t>
            </w:r>
          </w:p>
          <w:p w14:paraId="2223C31E" w14:textId="701E8B28" w:rsidR="005A0E59" w:rsidRPr="005A0E59" w:rsidRDefault="005A0E59" w:rsidP="005A0E59">
            <w:pPr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5A0E59">
              <w:rPr>
                <w:color w:val="000000"/>
                <w:sz w:val="24"/>
                <w:szCs w:val="24"/>
                <w:lang w:eastAsia="en-US"/>
              </w:rPr>
              <w:t>Слезкин С.В.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251" w14:textId="77777777" w:rsidR="005A0E59" w:rsidRPr="005A0E59" w:rsidRDefault="005A0E59" w:rsidP="005A0E59">
            <w:pPr>
              <w:spacing w:line="240" w:lineRule="auto"/>
              <w:ind w:right="-108"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5A0E59">
              <w:rPr>
                <w:color w:val="000000"/>
                <w:sz w:val="24"/>
                <w:szCs w:val="24"/>
                <w:lang w:eastAsia="en-US"/>
              </w:rPr>
              <w:t xml:space="preserve">Начальник ПТС АО «ДРСК» «Амурские ЭС» </w:t>
            </w:r>
          </w:p>
          <w:p w14:paraId="423B65F8" w14:textId="77777777" w:rsidR="005A0E59" w:rsidRPr="005A0E59" w:rsidRDefault="005A0E59" w:rsidP="005A0E59">
            <w:pPr>
              <w:spacing w:line="240" w:lineRule="auto"/>
              <w:ind w:right="-108"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 w:rsidRPr="005A0E5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51010806" w14:textId="77FD0F28" w:rsidR="005A0E59" w:rsidRPr="005A0E59" w:rsidRDefault="005A0E59" w:rsidP="005A0E59">
            <w:pPr>
              <w:spacing w:line="240" w:lineRule="auto"/>
              <w:ind w:right="-108" w:firstLine="0"/>
              <w:jc w:val="left"/>
              <w:rPr>
                <w:sz w:val="24"/>
                <w:szCs w:val="24"/>
                <w:lang w:eastAsia="en-US"/>
              </w:rPr>
            </w:pPr>
            <w:r w:rsidRPr="005A0E59">
              <w:rPr>
                <w:rFonts w:eastAsia="Calibri"/>
                <w:sz w:val="24"/>
                <w:szCs w:val="24"/>
              </w:rPr>
              <w:t>Инженер 1 кат.</w:t>
            </w:r>
            <w:r w:rsidRPr="005A0E59">
              <w:rPr>
                <w:sz w:val="24"/>
                <w:szCs w:val="24"/>
              </w:rPr>
              <w:t xml:space="preserve"> </w:t>
            </w:r>
            <w:r w:rsidRPr="005A0E59">
              <w:rPr>
                <w:rFonts w:eastAsia="Calibri"/>
                <w:sz w:val="24"/>
                <w:szCs w:val="24"/>
              </w:rPr>
              <w:t xml:space="preserve">ПТС АО «ДРСК» «Амурские ЭС»  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BBE0" w14:textId="5556C452" w:rsidR="005A0E59" w:rsidRPr="005A0E59" w:rsidRDefault="005A0E59" w:rsidP="005A0E5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A0E59">
              <w:rPr>
                <w:b/>
                <w:bCs/>
                <w:sz w:val="24"/>
                <w:szCs w:val="24"/>
              </w:rPr>
              <w:t>Тех</w:t>
            </w:r>
          </w:p>
        </w:tc>
      </w:tr>
      <w:tr w:rsidR="005A0E59" w14:paraId="57DD82C4" w14:textId="77777777" w:rsidTr="005A0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CF66" w14:textId="77777777" w:rsidR="005A0E59" w:rsidRDefault="005A0E59" w:rsidP="005A0E59">
            <w:pPr>
              <w:numPr>
                <w:ilvl w:val="0"/>
                <w:numId w:val="6"/>
              </w:numPr>
              <w:tabs>
                <w:tab w:val="num" w:pos="927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5691" w14:textId="27699B83" w:rsidR="005A0E59" w:rsidRPr="005A0E59" w:rsidRDefault="005A0E59" w:rsidP="005A0E59">
            <w:pPr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5A0E59">
              <w:rPr>
                <w:color w:val="000000"/>
                <w:sz w:val="24"/>
                <w:szCs w:val="24"/>
                <w:lang w:eastAsia="en-US"/>
              </w:rPr>
              <w:t>Смирных А.Ю.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E2B3" w14:textId="197FB2FB" w:rsidR="005A0E59" w:rsidRPr="005A0E59" w:rsidRDefault="005A0E59" w:rsidP="005A0E5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0E59">
              <w:rPr>
                <w:sz w:val="24"/>
                <w:szCs w:val="24"/>
              </w:rPr>
              <w:t>Главный специалист</w:t>
            </w:r>
            <w:r w:rsidRPr="005A0E59">
              <w:rPr>
                <w:sz w:val="24"/>
                <w:szCs w:val="24"/>
              </w:rPr>
              <w:softHyphen/>
              <w:t xml:space="preserve"> </w:t>
            </w:r>
            <w:hyperlink r:id="rId8" w:history="1">
              <w:r w:rsidRPr="005A0E59">
                <w:rPr>
                  <w:color w:val="000000"/>
                  <w:sz w:val="24"/>
                  <w:szCs w:val="24"/>
                  <w:lang w:eastAsia="en-US"/>
                </w:rPr>
                <w:t>Сектор релейной защиты, автоматики и измерений</w:t>
              </w:r>
            </w:hyperlink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C7C4" w14:textId="50270242" w:rsidR="005A0E59" w:rsidRPr="005A0E59" w:rsidRDefault="005A0E59" w:rsidP="005A0E5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A0E59">
              <w:rPr>
                <w:b/>
                <w:bCs/>
                <w:sz w:val="24"/>
                <w:szCs w:val="24"/>
              </w:rPr>
              <w:t>Тех</w:t>
            </w:r>
          </w:p>
        </w:tc>
      </w:tr>
      <w:tr w:rsidR="005A0E59" w14:paraId="35A9E3BA" w14:textId="77777777" w:rsidTr="005A0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F518" w14:textId="77777777" w:rsidR="005A0E59" w:rsidRDefault="005A0E59" w:rsidP="005A0E59">
            <w:pPr>
              <w:numPr>
                <w:ilvl w:val="0"/>
                <w:numId w:val="6"/>
              </w:numPr>
              <w:tabs>
                <w:tab w:val="num" w:pos="927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98B8" w14:textId="77777777" w:rsidR="005A0E59" w:rsidRPr="005A0E59" w:rsidRDefault="005A0E59" w:rsidP="005A0E5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0E59">
              <w:rPr>
                <w:sz w:val="24"/>
                <w:szCs w:val="24"/>
              </w:rPr>
              <w:t>Коврижкин С.А.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C68D" w14:textId="77777777" w:rsidR="005A0E59" w:rsidRPr="005A0E59" w:rsidRDefault="005A0E59" w:rsidP="005A0E59">
            <w:pPr>
              <w:spacing w:line="240" w:lineRule="auto"/>
              <w:ind w:right="-108" w:firstLine="0"/>
              <w:jc w:val="left"/>
              <w:rPr>
                <w:sz w:val="24"/>
                <w:szCs w:val="24"/>
                <w:highlight w:val="yellow"/>
              </w:rPr>
            </w:pPr>
            <w:r w:rsidRPr="005A0E59">
              <w:rPr>
                <w:sz w:val="24"/>
                <w:szCs w:val="24"/>
                <w:lang w:eastAsia="en-US"/>
              </w:rPr>
              <w:t>Начальник управления правового обеспечения АО «ДРСК»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E4DE" w14:textId="77777777" w:rsidR="005A0E59" w:rsidRPr="005A0E59" w:rsidRDefault="005A0E59" w:rsidP="005A0E59">
            <w:pPr>
              <w:ind w:firstLine="0"/>
              <w:jc w:val="center"/>
              <w:rPr>
                <w:sz w:val="24"/>
                <w:szCs w:val="24"/>
              </w:rPr>
            </w:pPr>
            <w:r w:rsidRPr="005A0E59">
              <w:rPr>
                <w:b/>
                <w:bCs/>
                <w:sz w:val="24"/>
                <w:szCs w:val="24"/>
              </w:rPr>
              <w:t>Юр</w:t>
            </w:r>
          </w:p>
        </w:tc>
      </w:tr>
      <w:tr w:rsidR="005A0E59" w14:paraId="564DA90D" w14:textId="77777777" w:rsidTr="005A0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D1EA" w14:textId="77777777" w:rsidR="005A0E59" w:rsidRDefault="005A0E59" w:rsidP="005A0E59">
            <w:pPr>
              <w:numPr>
                <w:ilvl w:val="0"/>
                <w:numId w:val="6"/>
              </w:numPr>
              <w:tabs>
                <w:tab w:val="num" w:pos="927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E303" w14:textId="77777777" w:rsidR="005A0E59" w:rsidRPr="005A0E59" w:rsidRDefault="005A0E59" w:rsidP="005A0E59">
            <w:pPr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5A0E59">
              <w:rPr>
                <w:sz w:val="24"/>
                <w:szCs w:val="24"/>
              </w:rPr>
              <w:t>Лаптев И.А.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BE3C" w14:textId="77777777" w:rsidR="005A0E59" w:rsidRPr="005A0E59" w:rsidRDefault="005A0E59" w:rsidP="005A0E59">
            <w:pPr>
              <w:spacing w:line="240" w:lineRule="auto"/>
              <w:ind w:right="-108" w:firstLine="0"/>
              <w:jc w:val="left"/>
              <w:rPr>
                <w:sz w:val="24"/>
                <w:szCs w:val="24"/>
                <w:highlight w:val="yellow"/>
              </w:rPr>
            </w:pPr>
            <w:r w:rsidRPr="005A0E59">
              <w:rPr>
                <w:sz w:val="24"/>
                <w:szCs w:val="24"/>
              </w:rPr>
              <w:t xml:space="preserve">Начальник СЭБ </w:t>
            </w:r>
            <w:r w:rsidRPr="005A0E59">
              <w:rPr>
                <w:sz w:val="24"/>
                <w:szCs w:val="24"/>
                <w:lang w:eastAsia="en-US"/>
              </w:rPr>
              <w:t>АО «ДРСК»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DCF7" w14:textId="77777777" w:rsidR="005A0E59" w:rsidRPr="005A0E59" w:rsidRDefault="005A0E59" w:rsidP="005A0E5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A0E59">
              <w:rPr>
                <w:b/>
                <w:bCs/>
                <w:sz w:val="24"/>
                <w:szCs w:val="24"/>
              </w:rPr>
              <w:t>Бзп</w:t>
            </w:r>
          </w:p>
        </w:tc>
      </w:tr>
      <w:tr w:rsidR="005A0E59" w14:paraId="278BC5AA" w14:textId="77777777" w:rsidTr="005A0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2FD6" w14:textId="77777777" w:rsidR="005A0E59" w:rsidRDefault="005A0E59" w:rsidP="005A0E59">
            <w:pPr>
              <w:numPr>
                <w:ilvl w:val="0"/>
                <w:numId w:val="6"/>
              </w:numPr>
              <w:tabs>
                <w:tab w:val="num" w:pos="927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15F5" w14:textId="77777777" w:rsidR="005A0E59" w:rsidRPr="005A0E59" w:rsidRDefault="005A0E59" w:rsidP="005A0E59">
            <w:pPr>
              <w:spacing w:line="240" w:lineRule="auto"/>
              <w:ind w:right="-108" w:firstLine="0"/>
              <w:jc w:val="left"/>
              <w:rPr>
                <w:sz w:val="24"/>
                <w:szCs w:val="24"/>
                <w:highlight w:val="yellow"/>
              </w:rPr>
            </w:pPr>
            <w:r w:rsidRPr="005A0E59">
              <w:rPr>
                <w:sz w:val="24"/>
                <w:szCs w:val="24"/>
                <w:lang w:eastAsia="en-US"/>
              </w:rPr>
              <w:t>Генчик Е.М.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4387" w14:textId="77777777" w:rsidR="005A0E59" w:rsidRPr="005A0E59" w:rsidRDefault="005A0E59" w:rsidP="005A0E59">
            <w:pPr>
              <w:spacing w:line="240" w:lineRule="auto"/>
              <w:ind w:right="-108" w:firstLine="0"/>
              <w:jc w:val="left"/>
              <w:rPr>
                <w:sz w:val="24"/>
                <w:szCs w:val="24"/>
                <w:highlight w:val="yellow"/>
              </w:rPr>
            </w:pPr>
            <w:r w:rsidRPr="005A0E59">
              <w:rPr>
                <w:sz w:val="24"/>
                <w:szCs w:val="24"/>
                <w:lang w:eastAsia="en-US"/>
              </w:rPr>
              <w:t xml:space="preserve">Начальник управления финансов АО «ДРСК» 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5E9E" w14:textId="77777777" w:rsidR="005A0E59" w:rsidRPr="005A0E59" w:rsidRDefault="005A0E59" w:rsidP="005A0E59">
            <w:pPr>
              <w:ind w:firstLine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5A0E59">
              <w:rPr>
                <w:b/>
                <w:bCs/>
                <w:sz w:val="24"/>
                <w:szCs w:val="24"/>
              </w:rPr>
              <w:t>Фин</w:t>
            </w:r>
          </w:p>
        </w:tc>
      </w:tr>
      <w:tr w:rsidR="005A0E59" w14:paraId="5E56358E" w14:textId="77777777" w:rsidTr="005A0E59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E4AC" w14:textId="77777777" w:rsidR="005A0E59" w:rsidRDefault="005A0E59" w:rsidP="005A0E59">
            <w:pPr>
              <w:numPr>
                <w:ilvl w:val="0"/>
                <w:numId w:val="6"/>
              </w:numPr>
              <w:tabs>
                <w:tab w:val="num" w:pos="927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731F" w14:textId="77777777" w:rsidR="005A0E59" w:rsidRPr="005A0E59" w:rsidRDefault="005A0E59" w:rsidP="005A0E59">
            <w:pPr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5A0E59">
              <w:rPr>
                <w:sz w:val="24"/>
                <w:szCs w:val="24"/>
              </w:rPr>
              <w:t>Елисеева М.Г.</w:t>
            </w:r>
          </w:p>
          <w:p w14:paraId="13B467E5" w14:textId="77777777" w:rsidR="005A0E59" w:rsidRPr="005A0E59" w:rsidRDefault="005A0E59" w:rsidP="005A0E59">
            <w:pPr>
              <w:spacing w:line="240" w:lineRule="auto"/>
              <w:ind w:right="-108"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8ACB" w14:textId="77777777" w:rsidR="005A0E59" w:rsidRPr="005A0E59" w:rsidRDefault="005A0E59" w:rsidP="005A0E59">
            <w:pPr>
              <w:spacing w:line="240" w:lineRule="auto"/>
              <w:ind w:right="23" w:firstLine="0"/>
              <w:jc w:val="left"/>
              <w:rPr>
                <w:sz w:val="24"/>
                <w:szCs w:val="24"/>
              </w:rPr>
            </w:pPr>
            <w:r w:rsidRPr="005A0E59">
              <w:rPr>
                <w:sz w:val="24"/>
                <w:szCs w:val="24"/>
              </w:rPr>
              <w:t xml:space="preserve">Начальник  отдела конкурсных закупок АО «ДРСК» 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55F9" w14:textId="77777777" w:rsidR="005A0E59" w:rsidRPr="005A0E59" w:rsidRDefault="005A0E59" w:rsidP="005A0E59">
            <w:pPr>
              <w:ind w:firstLine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5A0E59">
              <w:rPr>
                <w:b/>
                <w:bCs/>
                <w:sz w:val="24"/>
                <w:szCs w:val="24"/>
              </w:rPr>
              <w:t>Орг</w:t>
            </w:r>
          </w:p>
        </w:tc>
      </w:tr>
    </w:tbl>
    <w:p w14:paraId="1D8831D9" w14:textId="47D253C1" w:rsidR="00AD732C" w:rsidRPr="00F668BA" w:rsidRDefault="00AD732C" w:rsidP="00F668BA">
      <w:pPr>
        <w:spacing w:line="240" w:lineRule="auto"/>
        <w:ind w:hanging="142"/>
        <w:rPr>
          <w:sz w:val="24"/>
          <w:szCs w:val="24"/>
        </w:rPr>
      </w:pPr>
      <w:r>
        <w:t xml:space="preserve">* </w:t>
      </w:r>
      <w:r w:rsidRPr="00F668BA">
        <w:rPr>
          <w:sz w:val="24"/>
          <w:szCs w:val="24"/>
        </w:rPr>
        <w:t xml:space="preserve">Направления оценки </w:t>
      </w:r>
      <w:r w:rsidR="002551CA" w:rsidRPr="00F668BA">
        <w:rPr>
          <w:sz w:val="24"/>
          <w:szCs w:val="24"/>
        </w:rPr>
        <w:t>заявок</w:t>
      </w:r>
      <w:r w:rsidRPr="00F668BA">
        <w:rPr>
          <w:sz w:val="24"/>
          <w:szCs w:val="24"/>
        </w:rPr>
        <w:t>:</w:t>
      </w:r>
    </w:p>
    <w:tbl>
      <w:tblPr>
        <w:tblW w:w="989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425"/>
        <w:gridCol w:w="8335"/>
      </w:tblGrid>
      <w:tr w:rsidR="006759A9" w:rsidRPr="00F668BA" w14:paraId="37467270" w14:textId="77777777" w:rsidTr="006759A9">
        <w:tc>
          <w:tcPr>
            <w:tcW w:w="1134" w:type="dxa"/>
          </w:tcPr>
          <w:p w14:paraId="75816719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F668BA">
              <w:rPr>
                <w:b/>
                <w:snapToGrid w:val="0"/>
                <w:sz w:val="24"/>
                <w:szCs w:val="24"/>
              </w:rPr>
              <w:t>Орг</w:t>
            </w:r>
          </w:p>
        </w:tc>
        <w:tc>
          <w:tcPr>
            <w:tcW w:w="425" w:type="dxa"/>
          </w:tcPr>
          <w:p w14:paraId="005D2C16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>–</w:t>
            </w:r>
          </w:p>
        </w:tc>
        <w:tc>
          <w:tcPr>
            <w:tcW w:w="8335" w:type="dxa"/>
          </w:tcPr>
          <w:p w14:paraId="1171012A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>оценка состава и оформления заявки;</w:t>
            </w:r>
          </w:p>
        </w:tc>
      </w:tr>
      <w:tr w:rsidR="006759A9" w:rsidRPr="00F668BA" w14:paraId="51876D57" w14:textId="77777777" w:rsidTr="006759A9">
        <w:tc>
          <w:tcPr>
            <w:tcW w:w="1134" w:type="dxa"/>
          </w:tcPr>
          <w:p w14:paraId="24A11427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F668BA">
              <w:rPr>
                <w:b/>
                <w:snapToGrid w:val="0"/>
                <w:sz w:val="24"/>
                <w:szCs w:val="24"/>
              </w:rPr>
              <w:t>Тех</w:t>
            </w:r>
          </w:p>
        </w:tc>
        <w:tc>
          <w:tcPr>
            <w:tcW w:w="425" w:type="dxa"/>
          </w:tcPr>
          <w:p w14:paraId="528EE393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>–</w:t>
            </w:r>
          </w:p>
        </w:tc>
        <w:tc>
          <w:tcPr>
            <w:tcW w:w="8335" w:type="dxa"/>
          </w:tcPr>
          <w:p w14:paraId="4EBD5C36" w14:textId="6696A46B" w:rsidR="006759A9" w:rsidRPr="00F668BA" w:rsidRDefault="006759A9" w:rsidP="00F1088D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>оценка технических предложений и квалификационных данных Участника</w:t>
            </w:r>
            <w:r w:rsidR="0076490F" w:rsidRPr="00F668BA" w:rsidDel="0076490F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759A9" w:rsidRPr="00F668BA" w14:paraId="04C40873" w14:textId="77777777" w:rsidTr="006759A9">
        <w:tc>
          <w:tcPr>
            <w:tcW w:w="1134" w:type="dxa"/>
          </w:tcPr>
          <w:p w14:paraId="537A87C2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F668BA">
              <w:rPr>
                <w:b/>
                <w:snapToGrid w:val="0"/>
                <w:sz w:val="24"/>
                <w:szCs w:val="24"/>
              </w:rPr>
              <w:t>Юр</w:t>
            </w:r>
          </w:p>
        </w:tc>
        <w:tc>
          <w:tcPr>
            <w:tcW w:w="425" w:type="dxa"/>
          </w:tcPr>
          <w:p w14:paraId="1EB6FF8F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>–</w:t>
            </w:r>
          </w:p>
        </w:tc>
        <w:tc>
          <w:tcPr>
            <w:tcW w:w="8335" w:type="dxa"/>
          </w:tcPr>
          <w:p w14:paraId="6D76E1DF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>оценка предлагаемых договорных условий и иных юридических аспектов заявки;</w:t>
            </w:r>
          </w:p>
        </w:tc>
      </w:tr>
      <w:tr w:rsidR="006759A9" w:rsidRPr="00F668BA" w14:paraId="43F4A017" w14:textId="77777777" w:rsidTr="006759A9">
        <w:tc>
          <w:tcPr>
            <w:tcW w:w="1134" w:type="dxa"/>
          </w:tcPr>
          <w:p w14:paraId="6F84CE8F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F668BA">
              <w:rPr>
                <w:b/>
                <w:snapToGrid w:val="0"/>
                <w:sz w:val="24"/>
                <w:szCs w:val="24"/>
              </w:rPr>
              <w:t>Бзп</w:t>
            </w:r>
          </w:p>
        </w:tc>
        <w:tc>
          <w:tcPr>
            <w:tcW w:w="425" w:type="dxa"/>
          </w:tcPr>
          <w:p w14:paraId="54F53949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>–</w:t>
            </w:r>
          </w:p>
        </w:tc>
        <w:tc>
          <w:tcPr>
            <w:tcW w:w="8335" w:type="dxa"/>
          </w:tcPr>
          <w:p w14:paraId="5EA390BE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>оценка экономической безопасности заключаемого Договора и проверка Участника в соответствии с Методикой проверки ДРиФС;</w:t>
            </w:r>
          </w:p>
        </w:tc>
      </w:tr>
      <w:tr w:rsidR="006759A9" w:rsidRPr="00F668BA" w14:paraId="01DBBA1E" w14:textId="77777777" w:rsidTr="006759A9">
        <w:tc>
          <w:tcPr>
            <w:tcW w:w="1134" w:type="dxa"/>
          </w:tcPr>
          <w:p w14:paraId="1AAE6EBF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F668BA">
              <w:rPr>
                <w:b/>
                <w:snapToGrid w:val="0"/>
                <w:sz w:val="24"/>
                <w:szCs w:val="24"/>
              </w:rPr>
              <w:t>Цена</w:t>
            </w:r>
          </w:p>
        </w:tc>
        <w:tc>
          <w:tcPr>
            <w:tcW w:w="425" w:type="dxa"/>
          </w:tcPr>
          <w:p w14:paraId="30DB4771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>–</w:t>
            </w:r>
          </w:p>
        </w:tc>
        <w:tc>
          <w:tcPr>
            <w:tcW w:w="8335" w:type="dxa"/>
          </w:tcPr>
          <w:p w14:paraId="67507A6A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>оценка сметной документации/спецификации, а также коммерческого предложения Участника на предмет:</w:t>
            </w:r>
          </w:p>
          <w:p w14:paraId="12C9B1B3" w14:textId="236ACB97" w:rsidR="0076490F" w:rsidRPr="00F668BA" w:rsidRDefault="0076490F" w:rsidP="00F668BA">
            <w:pPr>
              <w:numPr>
                <w:ilvl w:val="0"/>
                <w:numId w:val="24"/>
              </w:numPr>
              <w:tabs>
                <w:tab w:val="left" w:pos="2977"/>
                <w:tab w:val="left" w:pos="3544"/>
              </w:tabs>
              <w:spacing w:line="240" w:lineRule="auto"/>
              <w:ind w:left="320" w:hanging="284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>непревышения ценового предложения участника установленного размера НМЦ;</w:t>
            </w:r>
          </w:p>
          <w:p w14:paraId="15750F79" w14:textId="38A0FAFE" w:rsidR="006759A9" w:rsidRPr="00F668BA" w:rsidRDefault="006759A9" w:rsidP="00F668BA">
            <w:pPr>
              <w:numPr>
                <w:ilvl w:val="0"/>
                <w:numId w:val="24"/>
              </w:numPr>
              <w:tabs>
                <w:tab w:val="left" w:pos="2977"/>
                <w:tab w:val="left" w:pos="3544"/>
              </w:tabs>
              <w:spacing w:line="240" w:lineRule="auto"/>
              <w:ind w:left="320" w:hanging="284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>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Заказчика;</w:t>
            </w:r>
          </w:p>
          <w:p w14:paraId="46DF5C10" w14:textId="552D2E1E" w:rsidR="006759A9" w:rsidRPr="00F668BA" w:rsidRDefault="006759A9" w:rsidP="00F668BA">
            <w:pPr>
              <w:numPr>
                <w:ilvl w:val="0"/>
                <w:numId w:val="24"/>
              </w:numPr>
              <w:tabs>
                <w:tab w:val="left" w:pos="2977"/>
                <w:tab w:val="left" w:pos="3544"/>
              </w:tabs>
              <w:spacing w:line="240" w:lineRule="auto"/>
              <w:ind w:left="320" w:hanging="284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>возможности применения приоритета в соответствии с Постановлением Правительства Российской Федерации от 16.09.2016 № 925 и Документацией о закупке.</w:t>
            </w:r>
          </w:p>
        </w:tc>
      </w:tr>
      <w:tr w:rsidR="006759A9" w:rsidRPr="00F668BA" w14:paraId="79D0798C" w14:textId="77777777" w:rsidTr="006759A9">
        <w:tc>
          <w:tcPr>
            <w:tcW w:w="1134" w:type="dxa"/>
          </w:tcPr>
          <w:p w14:paraId="657FBE61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F668BA">
              <w:rPr>
                <w:b/>
                <w:snapToGrid w:val="0"/>
                <w:sz w:val="24"/>
                <w:szCs w:val="24"/>
              </w:rPr>
              <w:t>Фин</w:t>
            </w:r>
            <w:r w:rsidRPr="00F668BA" w:rsidDel="005839B5">
              <w:rPr>
                <w:b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70B772E5" w14:textId="77777777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>–</w:t>
            </w:r>
          </w:p>
        </w:tc>
        <w:tc>
          <w:tcPr>
            <w:tcW w:w="8335" w:type="dxa"/>
          </w:tcPr>
          <w:p w14:paraId="48BF9C00" w14:textId="7BB43841" w:rsidR="006759A9" w:rsidRPr="00F668BA" w:rsidRDefault="006759A9" w:rsidP="00F668BA">
            <w:pPr>
              <w:tabs>
                <w:tab w:val="left" w:pos="2977"/>
                <w:tab w:val="left" w:pos="3544"/>
              </w:tabs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F668BA">
              <w:rPr>
                <w:snapToGrid w:val="0"/>
                <w:sz w:val="24"/>
                <w:szCs w:val="24"/>
              </w:rPr>
              <w:t xml:space="preserve">оценка финансовых условий, предложенных Участником (финансовая экспертиза проводится по инициативе юридического эксперта </w:t>
            </w:r>
            <w:r w:rsidRPr="00F668BA">
              <w:rPr>
                <w:sz w:val="24"/>
                <w:szCs w:val="24"/>
              </w:rPr>
              <w:t xml:space="preserve">(о необходимости привлечения финансового эксперта указывается в экспертном заключении юридического эксперта) </w:t>
            </w:r>
            <w:r w:rsidRPr="00F668BA">
              <w:rPr>
                <w:snapToGrid w:val="0"/>
                <w:sz w:val="24"/>
                <w:szCs w:val="24"/>
              </w:rPr>
              <w:t>в случае несоответствия предложений Участника финансовым условиям Заказчика, изложенным в проекте Договора).</w:t>
            </w:r>
          </w:p>
        </w:tc>
      </w:tr>
    </w:tbl>
    <w:p w14:paraId="28561D60" w14:textId="0AB1B89B" w:rsidR="006759A9" w:rsidRPr="00F668BA" w:rsidRDefault="006759A9" w:rsidP="00F668BA">
      <w:pPr>
        <w:spacing w:line="240" w:lineRule="auto"/>
        <w:rPr>
          <w:sz w:val="24"/>
          <w:szCs w:val="24"/>
        </w:rPr>
      </w:pPr>
    </w:p>
    <w:p w14:paraId="0F6C8738" w14:textId="77777777" w:rsidR="00AD732C" w:rsidRDefault="00AD732C" w:rsidP="00F668BA">
      <w:pPr>
        <w:spacing w:line="240" w:lineRule="auto"/>
        <w:jc w:val="right"/>
        <w:rPr>
          <w:color w:val="0070C0"/>
        </w:rPr>
      </w:pPr>
      <w:r w:rsidRPr="00F668BA">
        <w:rPr>
          <w:sz w:val="24"/>
          <w:szCs w:val="24"/>
        </w:rPr>
        <w:br w:type="page"/>
      </w:r>
      <w:r>
        <w:rPr>
          <w:b/>
          <w:bCs/>
        </w:rPr>
        <w:lastRenderedPageBreak/>
        <w:t>Приложение № 1</w:t>
      </w:r>
    </w:p>
    <w:p w14:paraId="518C2451" w14:textId="77777777" w:rsidR="00AD732C" w:rsidRDefault="00AD732C" w:rsidP="00AD732C">
      <w:pPr>
        <w:ind w:left="567" w:firstLine="0"/>
        <w:jc w:val="right"/>
        <w:rPr>
          <w:b/>
          <w:bCs/>
        </w:rPr>
      </w:pPr>
    </w:p>
    <w:p w14:paraId="085A2161" w14:textId="7FA9DA28" w:rsidR="00AD732C" w:rsidRPr="002041FB" w:rsidRDefault="00AD732C" w:rsidP="00AD732C">
      <w:pPr>
        <w:jc w:val="center"/>
        <w:outlineLvl w:val="0"/>
        <w:rPr>
          <w:b/>
          <w:bCs/>
        </w:rPr>
      </w:pPr>
      <w:r>
        <w:rPr>
          <w:b/>
          <w:bCs/>
        </w:rPr>
        <w:t>ЗАЯВЛЕНИЕ О КОНФИДЕН</w:t>
      </w:r>
      <w:r w:rsidR="00F050A2">
        <w:rPr>
          <w:b/>
          <w:bCs/>
        </w:rPr>
        <w:t xml:space="preserve">ЦИАЛЬНОСТИ И </w:t>
      </w:r>
      <w:r w:rsidR="00F050A2" w:rsidRPr="002041FB">
        <w:rPr>
          <w:b/>
          <w:bCs/>
        </w:rPr>
        <w:t xml:space="preserve">БЕСПРИСТРАСТНОСТИ </w:t>
      </w:r>
      <w:r w:rsidR="00F050A2" w:rsidRPr="002041FB">
        <w:rPr>
          <w:i/>
          <w:highlight w:val="lightGray"/>
        </w:rPr>
        <w:t>[</w:t>
      </w:r>
      <w:r w:rsidRPr="002041FB">
        <w:rPr>
          <w:i/>
          <w:highlight w:val="lightGray"/>
        </w:rPr>
        <w:t>для заполнения членами экспертной группы</w:t>
      </w:r>
      <w:r w:rsidR="00F050A2" w:rsidRPr="002041FB">
        <w:rPr>
          <w:i/>
          <w:highlight w:val="lightGray"/>
        </w:rPr>
        <w:t>]</w:t>
      </w:r>
    </w:p>
    <w:p w14:paraId="04BF3393" w14:textId="77777777" w:rsidR="00AD732C" w:rsidRPr="002041FB" w:rsidRDefault="00AD732C" w:rsidP="005D2755">
      <w:pPr>
        <w:pStyle w:val="a"/>
        <w:numPr>
          <w:ilvl w:val="0"/>
          <w:numId w:val="0"/>
        </w:numPr>
        <w:ind w:left="567"/>
      </w:pPr>
    </w:p>
    <w:p w14:paraId="362A3DC2" w14:textId="07B9E4EC" w:rsidR="00AD732C" w:rsidRPr="002041FB" w:rsidRDefault="00AD732C" w:rsidP="00335DA3">
      <w:pPr>
        <w:suppressAutoHyphens/>
        <w:spacing w:before="120" w:line="240" w:lineRule="auto"/>
        <w:ind w:firstLine="0"/>
        <w:rPr>
          <w:snapToGrid w:val="0"/>
        </w:rPr>
      </w:pPr>
      <w:r w:rsidRPr="002041FB">
        <w:rPr>
          <w:snapToGrid w:val="0"/>
        </w:rPr>
        <w:tab/>
        <w:t xml:space="preserve">Я, нижеподписавшийся (аяся) ___________________________________ </w:t>
      </w:r>
      <w:r w:rsidRPr="002041FB">
        <w:rPr>
          <w:i/>
          <w:highlight w:val="lightGray"/>
        </w:rPr>
        <w:t>[должность, организация, Ф.И.О.]</w:t>
      </w:r>
      <w:r w:rsidRPr="002041FB">
        <w:rPr>
          <w:snapToGrid w:val="0"/>
        </w:rPr>
        <w:t xml:space="preserve">, привлеченный (ая) в качестве члена экспертной группы к оценке предложений, поступивших на </w:t>
      </w:r>
      <w:r w:rsidRPr="002041FB">
        <w:rPr>
          <w:i/>
          <w:highlight w:val="lightGray"/>
        </w:rPr>
        <w:t>[указать способ закупки]</w:t>
      </w:r>
      <w:r w:rsidRPr="002041FB">
        <w:rPr>
          <w:snapToGrid w:val="0"/>
        </w:rPr>
        <w:t xml:space="preserve"> на право заключения договора на </w:t>
      </w:r>
      <w:r w:rsidRPr="002041FB">
        <w:rPr>
          <w:i/>
          <w:highlight w:val="lightGray"/>
        </w:rPr>
        <w:t>[указать название лота</w:t>
      </w:r>
      <w:r w:rsidR="00C32A24" w:rsidRPr="002041FB">
        <w:rPr>
          <w:i/>
          <w:highlight w:val="lightGray"/>
        </w:rPr>
        <w:t>, номер лота</w:t>
      </w:r>
      <w:r w:rsidRPr="002041FB">
        <w:rPr>
          <w:i/>
          <w:highlight w:val="lightGray"/>
        </w:rPr>
        <w:t>]</w:t>
      </w:r>
      <w:r w:rsidRPr="002041FB">
        <w:rPr>
          <w:snapToGrid w:val="0"/>
        </w:rPr>
        <w:t xml:space="preserve"> для нужд </w:t>
      </w:r>
      <w:r w:rsidRPr="002041FB">
        <w:rPr>
          <w:i/>
          <w:highlight w:val="lightGray"/>
        </w:rPr>
        <w:t>[указать]</w:t>
      </w:r>
      <w:r w:rsidRPr="002041FB">
        <w:rPr>
          <w:snapToGrid w:val="0"/>
        </w:rPr>
        <w:t xml:space="preserve">, после вскрытия </w:t>
      </w:r>
      <w:r w:rsidR="00FC2562" w:rsidRPr="002041FB">
        <w:rPr>
          <w:snapToGrid w:val="0"/>
        </w:rPr>
        <w:t>первых частей заявок</w:t>
      </w:r>
      <w:r w:rsidRPr="002041FB">
        <w:rPr>
          <w:snapToGrid w:val="0"/>
        </w:rPr>
        <w:t xml:space="preserve"> заявляю:</w:t>
      </w:r>
    </w:p>
    <w:p w14:paraId="0D900D87" w14:textId="2D0CD1D3" w:rsidR="00AD732C" w:rsidRDefault="00AD732C" w:rsidP="00335DA3">
      <w:pPr>
        <w:pStyle w:val="afb"/>
        <w:tabs>
          <w:tab w:val="left" w:pos="708"/>
        </w:tabs>
        <w:spacing w:before="120" w:line="240" w:lineRule="auto"/>
        <w:ind w:left="0" w:firstLine="0"/>
      </w:pPr>
      <w:r w:rsidRPr="002041FB">
        <w:t>1. что я беру на себя ответственность</w:t>
      </w:r>
      <w:r>
        <w:t xml:space="preserve"> не разглашать любую информацию, содержащуюся в изучаемых мной </w:t>
      </w:r>
      <w:r w:rsidR="00344AB8">
        <w:rPr>
          <w:lang w:val="ru-RU"/>
        </w:rPr>
        <w:t>заявках</w:t>
      </w:r>
      <w:r>
        <w:t xml:space="preserve">, либо касающуюся процесса, либо результатов их оценки в течение 3 (трех) лет с момента определения </w:t>
      </w:r>
      <w:r w:rsidR="00344AB8">
        <w:rPr>
          <w:lang w:val="ru-RU"/>
        </w:rPr>
        <w:t>победителя</w:t>
      </w:r>
      <w:r>
        <w:t xml:space="preserve"> </w:t>
      </w:r>
      <w:r w:rsidR="00C32A24" w:rsidRPr="00C32A24">
        <w:t>закупки</w:t>
      </w:r>
      <w:r w:rsidRPr="00C32A24">
        <w:t>.</w:t>
      </w:r>
      <w:r>
        <w:t xml:space="preserve"> Настоящим также подтверждаю свое согласие с тем, что указанная информация составляет коммерческую тайну.</w:t>
      </w:r>
    </w:p>
    <w:p w14:paraId="6A63A38C" w14:textId="5373D6DB" w:rsidR="00AD732C" w:rsidRDefault="00AD732C" w:rsidP="00335DA3">
      <w:pPr>
        <w:pStyle w:val="afb"/>
        <w:tabs>
          <w:tab w:val="left" w:pos="708"/>
        </w:tabs>
        <w:spacing w:before="120" w:line="240" w:lineRule="auto"/>
        <w:ind w:left="0" w:right="-3" w:firstLine="0"/>
      </w:pPr>
      <w:r>
        <w:t xml:space="preserve">2. что я не связан в настоящем или прошлом ни с одним из </w:t>
      </w:r>
      <w:r w:rsidR="0053259A">
        <w:rPr>
          <w:lang w:val="ru-RU"/>
        </w:rPr>
        <w:t>у</w:t>
      </w:r>
      <w:r>
        <w:t>частников закупки таким образом, что это помешает мне беспристрастно оценивать поданные предложения.</w:t>
      </w:r>
    </w:p>
    <w:p w14:paraId="0B8611D9" w14:textId="77777777" w:rsidR="00AD732C" w:rsidRDefault="00AD732C" w:rsidP="00335DA3">
      <w:pPr>
        <w:pStyle w:val="afb"/>
        <w:tabs>
          <w:tab w:val="left" w:pos="708"/>
        </w:tabs>
        <w:spacing w:before="120" w:line="240" w:lineRule="auto"/>
        <w:ind w:left="0" w:right="-3" w:firstLine="709"/>
      </w:pPr>
      <w:r>
        <w:t>При оценке я обязуюсь:</w:t>
      </w:r>
    </w:p>
    <w:p w14:paraId="31675918" w14:textId="512B267F" w:rsidR="00AD732C" w:rsidRDefault="00AD732C" w:rsidP="00335DA3">
      <w:pPr>
        <w:pStyle w:val="afb"/>
        <w:tabs>
          <w:tab w:val="left" w:pos="708"/>
        </w:tabs>
        <w:spacing w:before="120" w:line="240" w:lineRule="auto"/>
        <w:ind w:left="0" w:right="-3" w:firstLine="0"/>
      </w:pPr>
      <w:r>
        <w:t xml:space="preserve">1. руководствоваться действующим законодательством РФ, </w:t>
      </w:r>
      <w:r w:rsidR="007C09BA">
        <w:rPr>
          <w:lang w:val="ru-RU"/>
        </w:rPr>
        <w:t>документацией о закупке</w:t>
      </w:r>
      <w:r>
        <w:t xml:space="preserve">, руководством по </w:t>
      </w:r>
      <w:r w:rsidR="00FC2562">
        <w:rPr>
          <w:lang w:val="ru-RU"/>
        </w:rPr>
        <w:t xml:space="preserve">экспертной </w:t>
      </w:r>
      <w:r>
        <w:t>оценке;</w:t>
      </w:r>
    </w:p>
    <w:p w14:paraId="64D1CE73" w14:textId="264BB656" w:rsidR="00AD732C" w:rsidRDefault="00AD732C" w:rsidP="00335DA3">
      <w:pPr>
        <w:pStyle w:val="afb"/>
        <w:tabs>
          <w:tab w:val="left" w:pos="708"/>
        </w:tabs>
        <w:spacing w:before="120" w:line="240" w:lineRule="auto"/>
        <w:ind w:left="0" w:right="-3" w:firstLine="0"/>
      </w:pPr>
      <w:r>
        <w:t>2. придерживаться принципа справедливости, то есть давать оценки по каждо</w:t>
      </w:r>
      <w:r w:rsidR="00FC2562">
        <w:rPr>
          <w:lang w:val="ru-RU"/>
        </w:rPr>
        <w:t>й</w:t>
      </w:r>
      <w:r>
        <w:t xml:space="preserve"> </w:t>
      </w:r>
      <w:r w:rsidR="00FC2562">
        <w:rPr>
          <w:lang w:val="ru-RU"/>
        </w:rPr>
        <w:t>заявке</w:t>
      </w:r>
      <w:r>
        <w:t xml:space="preserve">, используя единые для всех </w:t>
      </w:r>
      <w:r w:rsidR="0053259A">
        <w:rPr>
          <w:lang w:val="ru-RU"/>
        </w:rPr>
        <w:t>у</w:t>
      </w:r>
      <w:r>
        <w:t>частников закупки подходы, ни для кого не снижая или, наоборот, ужесточая требования;</w:t>
      </w:r>
    </w:p>
    <w:p w14:paraId="7F97AB87" w14:textId="06030A4F" w:rsidR="007837AD" w:rsidRDefault="00AD732C" w:rsidP="00335DA3">
      <w:pPr>
        <w:pStyle w:val="afb"/>
        <w:tabs>
          <w:tab w:val="left" w:pos="708"/>
        </w:tabs>
        <w:spacing w:before="120" w:line="240" w:lineRule="auto"/>
        <w:ind w:left="0" w:right="-3" w:firstLine="0"/>
        <w:rPr>
          <w:lang w:val="ru-RU"/>
        </w:rPr>
      </w:pPr>
      <w:r>
        <w:t xml:space="preserve">3. не вступать в контакты ни с одним из </w:t>
      </w:r>
      <w:r w:rsidR="0053259A">
        <w:rPr>
          <w:lang w:val="ru-RU"/>
        </w:rPr>
        <w:t>у</w:t>
      </w:r>
      <w:r>
        <w:t>частников закупки</w:t>
      </w:r>
      <w:r w:rsidR="007837AD">
        <w:rPr>
          <w:lang w:val="ru-RU"/>
        </w:rPr>
        <w:t>.</w:t>
      </w:r>
    </w:p>
    <w:p w14:paraId="2EDDDD18" w14:textId="158E1FE8" w:rsidR="00AD732C" w:rsidRDefault="00AD732C" w:rsidP="00335DA3">
      <w:pPr>
        <w:pStyle w:val="afb"/>
        <w:tabs>
          <w:tab w:val="left" w:pos="708"/>
        </w:tabs>
        <w:spacing w:before="120" w:line="240" w:lineRule="auto"/>
        <w:ind w:left="0" w:right="-3" w:firstLine="709"/>
      </w:pPr>
      <w:r>
        <w:t xml:space="preserve">В случае </w:t>
      </w:r>
      <w:r w:rsidR="007837AD">
        <w:rPr>
          <w:lang w:val="ru-RU"/>
        </w:rPr>
        <w:t xml:space="preserve">если после вскрытия вторых частей заявок я обнаружу, что я </w:t>
      </w:r>
      <w:r w:rsidR="007837AD">
        <w:t xml:space="preserve">связан в настоящем или прошлом с одним из </w:t>
      </w:r>
      <w:r w:rsidR="007837AD">
        <w:rPr>
          <w:lang w:val="ru-RU"/>
        </w:rPr>
        <w:t>у</w:t>
      </w:r>
      <w:r w:rsidR="007837AD">
        <w:t>частников закупки</w:t>
      </w:r>
      <w:r w:rsidR="007837AD" w:rsidRPr="007837AD">
        <w:t xml:space="preserve"> </w:t>
      </w:r>
      <w:r w:rsidR="007837AD">
        <w:t xml:space="preserve">таким образом, что это мешает мне беспристрастно оценивать поданные </w:t>
      </w:r>
      <w:r w:rsidR="007837AD">
        <w:rPr>
          <w:lang w:val="ru-RU"/>
        </w:rPr>
        <w:t>заявки, а также в случае</w:t>
      </w:r>
      <w:r w:rsidR="007837AD">
        <w:t xml:space="preserve"> </w:t>
      </w:r>
      <w:r>
        <w:t xml:space="preserve">возникновения в период оценки любых обстоятельств, мешающих мне давать беспристрастные оценки и суждения, либо в случае попытки оказания влияния на мои экспертные оценки и суждения со стороны </w:t>
      </w:r>
      <w:r w:rsidR="0053259A">
        <w:rPr>
          <w:lang w:val="ru-RU"/>
        </w:rPr>
        <w:t>у</w:t>
      </w:r>
      <w:r>
        <w:t xml:space="preserve">частников закупки или иных лиц, не участвующих в оценке </w:t>
      </w:r>
      <w:r w:rsidR="00FC2562">
        <w:rPr>
          <w:lang w:val="ru-RU"/>
        </w:rPr>
        <w:t>заявок</w:t>
      </w:r>
      <w:r>
        <w:t>, я обязуюсь незамедлительно доложить об этом лично председателю или секретарю Закупочной комиссии.</w:t>
      </w:r>
    </w:p>
    <w:p w14:paraId="1077AC0D" w14:textId="77777777" w:rsidR="00AD732C" w:rsidRDefault="00AD732C" w:rsidP="00335DA3">
      <w:pPr>
        <w:spacing w:before="120"/>
        <w:ind w:left="7317" w:firstLine="54"/>
        <w:jc w:val="left"/>
        <w:rPr>
          <w:b/>
          <w:bCs/>
        </w:rPr>
      </w:pPr>
    </w:p>
    <w:p w14:paraId="5A102964" w14:textId="148E10CF" w:rsidR="00AD732C" w:rsidRDefault="00AC5835" w:rsidP="00AC5835">
      <w:pPr>
        <w:pStyle w:val="aff3"/>
        <w:tabs>
          <w:tab w:val="left" w:pos="708"/>
        </w:tabs>
        <w:spacing w:line="240" w:lineRule="auto"/>
        <w:ind w:firstLine="0"/>
      </w:pPr>
      <w:r>
        <w:t>___________</w:t>
      </w:r>
      <w:r w:rsidR="006B4226" w:rsidRPr="009E7216">
        <w:rPr>
          <w:i/>
          <w:highlight w:val="lightGray"/>
        </w:rPr>
        <w:t>[</w:t>
      </w:r>
      <w:r w:rsidR="00AD732C" w:rsidRPr="006B4226">
        <w:rPr>
          <w:i/>
          <w:highlight w:val="lightGray"/>
        </w:rPr>
        <w:t>подпись</w:t>
      </w:r>
      <w:r w:rsidR="006B4226" w:rsidRPr="009E7216">
        <w:rPr>
          <w:i/>
          <w:highlight w:val="lightGray"/>
        </w:rPr>
        <w:t>]</w:t>
      </w:r>
      <w:r w:rsidR="00AD732C" w:rsidRPr="006B4226">
        <w:rPr>
          <w:i/>
          <w:highlight w:val="lightGray"/>
        </w:rPr>
        <w:t xml:space="preserve"> </w:t>
      </w:r>
      <w:r>
        <w:t xml:space="preserve">__________________ </w:t>
      </w:r>
      <w:r w:rsidR="006B4226" w:rsidRPr="009E7216">
        <w:rPr>
          <w:i/>
          <w:highlight w:val="lightGray"/>
        </w:rPr>
        <w:t>[</w:t>
      </w:r>
      <w:r w:rsidR="00AD732C" w:rsidRPr="006B4226">
        <w:rPr>
          <w:i/>
          <w:highlight w:val="lightGray"/>
        </w:rPr>
        <w:t>фамилия, инициалы</w:t>
      </w:r>
      <w:r w:rsidR="006B4226" w:rsidRPr="009E7216">
        <w:rPr>
          <w:i/>
          <w:highlight w:val="lightGray"/>
        </w:rPr>
        <w:t>]</w:t>
      </w:r>
    </w:p>
    <w:p w14:paraId="3910C3C9" w14:textId="304E47D3" w:rsidR="00AD732C" w:rsidRDefault="00AC5835" w:rsidP="00AC5835">
      <w:pPr>
        <w:pStyle w:val="aff3"/>
        <w:tabs>
          <w:tab w:val="left" w:pos="708"/>
        </w:tabs>
        <w:spacing w:line="240" w:lineRule="auto"/>
        <w:ind w:firstLine="0"/>
      </w:pPr>
      <w:r>
        <w:t>___________</w:t>
      </w:r>
      <w:r w:rsidR="006B4226" w:rsidRPr="009E7216">
        <w:rPr>
          <w:i/>
          <w:highlight w:val="lightGray"/>
        </w:rPr>
        <w:t>[</w:t>
      </w:r>
      <w:r w:rsidR="00AD732C" w:rsidRPr="006B4226">
        <w:rPr>
          <w:i/>
          <w:highlight w:val="lightGray"/>
        </w:rPr>
        <w:t>дата</w:t>
      </w:r>
      <w:r w:rsidR="006B4226" w:rsidRPr="009E7216">
        <w:rPr>
          <w:i/>
          <w:highlight w:val="lightGray"/>
        </w:rPr>
        <w:t>]</w:t>
      </w:r>
    </w:p>
    <w:p w14:paraId="5333C36B" w14:textId="1A9CE7D2" w:rsidR="00AD732C" w:rsidRDefault="00AD732C" w:rsidP="00AC5835">
      <w:pPr>
        <w:ind w:firstLine="0"/>
        <w:jc w:val="right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Приложение №2</w:t>
      </w:r>
    </w:p>
    <w:p w14:paraId="10763663" w14:textId="77777777" w:rsidR="00427E4A" w:rsidRPr="00F668BA" w:rsidRDefault="00427E4A" w:rsidP="00427E4A">
      <w:pPr>
        <w:ind w:firstLine="0"/>
        <w:jc w:val="right"/>
        <w:rPr>
          <w:b/>
          <w:bCs/>
          <w:sz w:val="24"/>
          <w:szCs w:val="24"/>
        </w:rPr>
      </w:pPr>
    </w:p>
    <w:p w14:paraId="03DCD211" w14:textId="77777777" w:rsidR="00AD732C" w:rsidRPr="00F668BA" w:rsidRDefault="00AD732C" w:rsidP="00AD732C">
      <w:pPr>
        <w:ind w:firstLine="0"/>
        <w:jc w:val="center"/>
        <w:rPr>
          <w:sz w:val="24"/>
          <w:szCs w:val="24"/>
        </w:rPr>
      </w:pPr>
      <w:r w:rsidRPr="00F668BA">
        <w:rPr>
          <w:sz w:val="24"/>
          <w:szCs w:val="24"/>
        </w:rPr>
        <w:t>ФОРМА ИНДИВИДУАЛЬНОГО ЭКСПЕРТНОГО ЗАКЛЮЧЕНИЯ</w:t>
      </w:r>
      <w:r w:rsidRPr="00F668BA">
        <w:rPr>
          <w:rStyle w:val="ad"/>
          <w:sz w:val="24"/>
          <w:szCs w:val="24"/>
        </w:rPr>
        <w:footnoteReference w:id="2"/>
      </w:r>
    </w:p>
    <w:p w14:paraId="497382C2" w14:textId="77777777" w:rsidR="00AD732C" w:rsidRPr="00F668BA" w:rsidRDefault="00AD732C" w:rsidP="005D2755">
      <w:pPr>
        <w:pStyle w:val="a"/>
        <w:numPr>
          <w:ilvl w:val="0"/>
          <w:numId w:val="0"/>
        </w:numPr>
        <w:ind w:left="567"/>
        <w:rPr>
          <w:sz w:val="24"/>
          <w:szCs w:val="24"/>
        </w:rPr>
      </w:pPr>
    </w:p>
    <w:p w14:paraId="6F6C293C" w14:textId="77777777" w:rsidR="00AD732C" w:rsidRPr="00F668BA" w:rsidRDefault="00AD732C" w:rsidP="00AD732C">
      <w:pPr>
        <w:suppressAutoHyphens/>
        <w:spacing w:line="240" w:lineRule="auto"/>
        <w:ind w:firstLine="0"/>
        <w:rPr>
          <w:i/>
          <w:iCs/>
          <w:sz w:val="24"/>
          <w:szCs w:val="24"/>
        </w:rPr>
      </w:pPr>
      <w:r w:rsidRPr="00F668BA">
        <w:rPr>
          <w:b/>
          <w:bCs/>
          <w:sz w:val="24"/>
          <w:szCs w:val="24"/>
        </w:rPr>
        <w:t xml:space="preserve">Наименование </w:t>
      </w:r>
      <w:r w:rsidRPr="00F668BA">
        <w:rPr>
          <w:b/>
          <w:sz w:val="24"/>
          <w:szCs w:val="24"/>
        </w:rPr>
        <w:t>конкурентной закупочной процедуры</w:t>
      </w:r>
      <w:r w:rsidRPr="00F668BA">
        <w:rPr>
          <w:b/>
          <w:bCs/>
          <w:sz w:val="24"/>
          <w:szCs w:val="24"/>
        </w:rPr>
        <w:t xml:space="preserve">: </w:t>
      </w:r>
      <w:r w:rsidRPr="00F668BA">
        <w:rPr>
          <w:i/>
          <w:iCs/>
          <w:sz w:val="24"/>
          <w:szCs w:val="24"/>
          <w:highlight w:val="lightGray"/>
        </w:rPr>
        <w:t>[указывается наименование и номер лота]</w:t>
      </w:r>
    </w:p>
    <w:p w14:paraId="2376DE0E" w14:textId="77777777" w:rsidR="00AD732C" w:rsidRPr="00F668BA" w:rsidRDefault="00AD732C" w:rsidP="00AD732C">
      <w:pPr>
        <w:suppressAutoHyphens/>
        <w:spacing w:line="240" w:lineRule="auto"/>
        <w:ind w:firstLine="0"/>
        <w:rPr>
          <w:b/>
          <w:bCs/>
          <w:sz w:val="24"/>
          <w:szCs w:val="24"/>
        </w:rPr>
      </w:pPr>
    </w:p>
    <w:p w14:paraId="22319149" w14:textId="77777777" w:rsidR="00AD732C" w:rsidRPr="00F668BA" w:rsidRDefault="00AD732C" w:rsidP="00A30F28">
      <w:pPr>
        <w:suppressAutoHyphens/>
        <w:spacing w:before="120" w:line="240" w:lineRule="auto"/>
        <w:ind w:firstLine="0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Эксперт_______________________________________________________________ __________________________________</w:t>
      </w:r>
      <w:r w:rsidR="00385FB2" w:rsidRPr="00F668BA">
        <w:rPr>
          <w:b/>
          <w:bCs/>
          <w:sz w:val="24"/>
          <w:szCs w:val="24"/>
        </w:rPr>
        <w:t xml:space="preserve"> </w:t>
      </w:r>
      <w:r w:rsidRPr="00F668BA">
        <w:rPr>
          <w:i/>
          <w:iCs/>
          <w:sz w:val="24"/>
          <w:szCs w:val="24"/>
          <w:highlight w:val="lightGray"/>
        </w:rPr>
        <w:t>[ФИО, должность, место работы]</w:t>
      </w:r>
    </w:p>
    <w:p w14:paraId="1671671C" w14:textId="1D629D95" w:rsidR="00AD732C" w:rsidRPr="00F668BA" w:rsidRDefault="00AD732C" w:rsidP="00A30F28">
      <w:pPr>
        <w:suppressAutoHyphens/>
        <w:spacing w:before="120" w:line="240" w:lineRule="auto"/>
        <w:ind w:firstLine="0"/>
        <w:jc w:val="left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Оценка предложений проводилась по направлению_____</w:t>
      </w:r>
      <w:r w:rsidR="0017232E" w:rsidRPr="00F668BA">
        <w:rPr>
          <w:b/>
          <w:bCs/>
          <w:sz w:val="24"/>
          <w:szCs w:val="24"/>
        </w:rPr>
        <w:t xml:space="preserve"> </w:t>
      </w:r>
      <w:r w:rsidRPr="00F668BA">
        <w:rPr>
          <w:i/>
          <w:iCs/>
          <w:sz w:val="24"/>
          <w:szCs w:val="24"/>
          <w:highlight w:val="lightGray"/>
        </w:rPr>
        <w:t>[указать]</w:t>
      </w:r>
    </w:p>
    <w:p w14:paraId="178D6B8D" w14:textId="1CD82C5B" w:rsidR="00AD732C" w:rsidRPr="00F668BA" w:rsidRDefault="00AD732C" w:rsidP="00A30F28">
      <w:pPr>
        <w:spacing w:before="120" w:line="240" w:lineRule="auto"/>
        <w:ind w:firstLine="0"/>
        <w:rPr>
          <w:sz w:val="24"/>
          <w:szCs w:val="24"/>
        </w:rPr>
      </w:pPr>
      <w:r w:rsidRPr="00F668BA">
        <w:rPr>
          <w:b/>
          <w:bCs/>
          <w:sz w:val="24"/>
          <w:szCs w:val="24"/>
        </w:rPr>
        <w:t>Объект экспертизы:</w:t>
      </w:r>
      <w:r w:rsidRPr="00F668BA">
        <w:rPr>
          <w:sz w:val="24"/>
          <w:szCs w:val="24"/>
        </w:rPr>
        <w:t xml:space="preserve"> </w:t>
      </w:r>
      <w:r w:rsidR="006C499C" w:rsidRPr="00F668BA">
        <w:rPr>
          <w:i/>
          <w:iCs/>
          <w:sz w:val="24"/>
          <w:szCs w:val="24"/>
          <w:highlight w:val="lightGray"/>
        </w:rPr>
        <w:t>[выбрать необходимое]</w:t>
      </w:r>
      <w:r w:rsidR="006C499C" w:rsidRPr="00F668BA">
        <w:rPr>
          <w:i/>
          <w:iCs/>
          <w:sz w:val="24"/>
          <w:szCs w:val="24"/>
        </w:rPr>
        <w:t xml:space="preserve"> </w:t>
      </w:r>
      <w:r w:rsidR="006C499C" w:rsidRPr="00F668BA">
        <w:rPr>
          <w:sz w:val="24"/>
          <w:szCs w:val="24"/>
        </w:rPr>
        <w:t xml:space="preserve">Первые </w:t>
      </w:r>
      <w:r w:rsidR="0066610C" w:rsidRPr="00F668BA">
        <w:rPr>
          <w:sz w:val="24"/>
          <w:szCs w:val="24"/>
        </w:rPr>
        <w:t xml:space="preserve">части </w:t>
      </w:r>
      <w:r w:rsidR="00FA0AB3" w:rsidRPr="00F668BA">
        <w:rPr>
          <w:sz w:val="24"/>
          <w:szCs w:val="24"/>
        </w:rPr>
        <w:t xml:space="preserve">заявок </w:t>
      </w:r>
      <w:r w:rsidR="006C499C" w:rsidRPr="00F668BA">
        <w:rPr>
          <w:sz w:val="24"/>
          <w:szCs w:val="24"/>
        </w:rPr>
        <w:t xml:space="preserve">/ Вторые части </w:t>
      </w:r>
      <w:r w:rsidR="00FA0AB3" w:rsidRPr="00F668BA">
        <w:rPr>
          <w:sz w:val="24"/>
          <w:szCs w:val="24"/>
        </w:rPr>
        <w:t xml:space="preserve">заявок </w:t>
      </w:r>
      <w:r w:rsidR="0066610C" w:rsidRPr="00F668BA">
        <w:rPr>
          <w:sz w:val="24"/>
          <w:szCs w:val="24"/>
        </w:rPr>
        <w:t xml:space="preserve">/ </w:t>
      </w:r>
      <w:r w:rsidR="00FA0AB3" w:rsidRPr="00F668BA">
        <w:rPr>
          <w:iCs/>
          <w:sz w:val="24"/>
          <w:szCs w:val="24"/>
        </w:rPr>
        <w:t xml:space="preserve">Ценовые предложения </w:t>
      </w:r>
      <w:r w:rsidRPr="00F668BA">
        <w:rPr>
          <w:sz w:val="24"/>
          <w:szCs w:val="24"/>
        </w:rPr>
        <w:t>на участие в конкурентной закупочной процедуре, поступившие от следующих участников:</w:t>
      </w:r>
    </w:p>
    <w:p w14:paraId="2763B38D" w14:textId="5C18A412" w:rsidR="00AD732C" w:rsidRPr="00F668BA" w:rsidRDefault="00AD732C" w:rsidP="00A30F28">
      <w:pPr>
        <w:numPr>
          <w:ilvl w:val="0"/>
          <w:numId w:val="7"/>
        </w:numPr>
        <w:suppressAutoHyphens/>
        <w:spacing w:before="120" w:line="240" w:lineRule="auto"/>
        <w:rPr>
          <w:sz w:val="24"/>
          <w:szCs w:val="24"/>
        </w:rPr>
      </w:pPr>
      <w:r w:rsidRPr="00F668BA">
        <w:rPr>
          <w:sz w:val="24"/>
          <w:szCs w:val="24"/>
        </w:rPr>
        <w:t>…</w:t>
      </w:r>
      <w:r w:rsidR="00385FB2" w:rsidRPr="00F668BA">
        <w:rPr>
          <w:sz w:val="24"/>
          <w:szCs w:val="24"/>
        </w:rPr>
        <w:t xml:space="preserve"> </w:t>
      </w:r>
      <w:r w:rsidRPr="00F668BA">
        <w:rPr>
          <w:bCs/>
          <w:i/>
          <w:sz w:val="24"/>
          <w:szCs w:val="24"/>
          <w:highlight w:val="lightGray"/>
        </w:rPr>
        <w:t xml:space="preserve">[указать </w:t>
      </w:r>
      <w:r w:rsidR="003903AA" w:rsidRPr="00F668BA">
        <w:rPr>
          <w:bCs/>
          <w:i/>
          <w:sz w:val="24"/>
          <w:szCs w:val="24"/>
          <w:highlight w:val="lightGray"/>
        </w:rPr>
        <w:t>номер Участника (в рамках экспертизы 1-х частей заявок) или полное</w:t>
      </w:r>
      <w:r w:rsidRPr="00F668BA">
        <w:rPr>
          <w:bCs/>
          <w:i/>
          <w:sz w:val="24"/>
          <w:szCs w:val="24"/>
          <w:highlight w:val="lightGray"/>
        </w:rPr>
        <w:t xml:space="preserve"> наименование </w:t>
      </w:r>
      <w:r w:rsidR="003903AA" w:rsidRPr="00F668BA">
        <w:rPr>
          <w:bCs/>
          <w:i/>
          <w:sz w:val="24"/>
          <w:szCs w:val="24"/>
          <w:highlight w:val="lightGray"/>
        </w:rPr>
        <w:t>У</w:t>
      </w:r>
      <w:r w:rsidRPr="00F668BA">
        <w:rPr>
          <w:bCs/>
          <w:i/>
          <w:sz w:val="24"/>
          <w:szCs w:val="24"/>
          <w:highlight w:val="lightGray"/>
        </w:rPr>
        <w:t>частника</w:t>
      </w:r>
      <w:r w:rsidR="003903AA" w:rsidRPr="00F668BA">
        <w:rPr>
          <w:bCs/>
          <w:i/>
          <w:sz w:val="24"/>
          <w:szCs w:val="24"/>
          <w:highlight w:val="lightGray"/>
        </w:rPr>
        <w:t xml:space="preserve"> (в рамках экспертизы 2-х частей заявок</w:t>
      </w:r>
      <w:r w:rsidR="00204C85" w:rsidRPr="00F668BA">
        <w:rPr>
          <w:bCs/>
          <w:i/>
          <w:sz w:val="24"/>
          <w:szCs w:val="24"/>
          <w:highlight w:val="lightGray"/>
        </w:rPr>
        <w:t xml:space="preserve"> и ценовых предложений</w:t>
      </w:r>
      <w:r w:rsidR="003903AA" w:rsidRPr="00F668BA">
        <w:rPr>
          <w:bCs/>
          <w:i/>
          <w:sz w:val="24"/>
          <w:szCs w:val="24"/>
          <w:highlight w:val="lightGray"/>
        </w:rPr>
        <w:t>)</w:t>
      </w:r>
      <w:r w:rsidRPr="00F668BA">
        <w:rPr>
          <w:bCs/>
          <w:i/>
          <w:sz w:val="24"/>
          <w:szCs w:val="24"/>
          <w:highlight w:val="lightGray"/>
        </w:rPr>
        <w:t>]</w:t>
      </w:r>
    </w:p>
    <w:p w14:paraId="36EBEBF5" w14:textId="77777777" w:rsidR="00AD732C" w:rsidRPr="00F668BA" w:rsidRDefault="00AD732C" w:rsidP="00A30F28">
      <w:pPr>
        <w:numPr>
          <w:ilvl w:val="0"/>
          <w:numId w:val="7"/>
        </w:numPr>
        <w:suppressAutoHyphens/>
        <w:spacing w:before="120" w:line="240" w:lineRule="auto"/>
        <w:rPr>
          <w:sz w:val="24"/>
          <w:szCs w:val="24"/>
        </w:rPr>
      </w:pPr>
      <w:r w:rsidRPr="00F668BA">
        <w:rPr>
          <w:sz w:val="24"/>
          <w:szCs w:val="24"/>
        </w:rPr>
        <w:t>…</w:t>
      </w:r>
    </w:p>
    <w:p w14:paraId="13C7F7A3" w14:textId="77777777" w:rsidR="00AD732C" w:rsidRPr="00F668BA" w:rsidRDefault="00AD732C" w:rsidP="00A30F28">
      <w:pPr>
        <w:numPr>
          <w:ilvl w:val="0"/>
          <w:numId w:val="7"/>
        </w:numPr>
        <w:suppressAutoHyphens/>
        <w:spacing w:before="120" w:line="240" w:lineRule="auto"/>
        <w:rPr>
          <w:sz w:val="24"/>
          <w:szCs w:val="24"/>
        </w:rPr>
      </w:pPr>
      <w:r w:rsidRPr="00F668BA">
        <w:rPr>
          <w:sz w:val="24"/>
          <w:szCs w:val="24"/>
        </w:rPr>
        <w:t>…</w:t>
      </w:r>
    </w:p>
    <w:p w14:paraId="7973F5B0" w14:textId="293EA69A" w:rsidR="00AD732C" w:rsidRPr="00F668BA" w:rsidRDefault="00AD732C" w:rsidP="00A30F28">
      <w:pPr>
        <w:suppressAutoHyphens/>
        <w:spacing w:before="120" w:line="240" w:lineRule="auto"/>
        <w:ind w:firstLine="0"/>
        <w:rPr>
          <w:sz w:val="24"/>
          <w:szCs w:val="24"/>
        </w:rPr>
      </w:pPr>
      <w:r w:rsidRPr="00F668BA">
        <w:rPr>
          <w:b/>
          <w:bCs/>
          <w:sz w:val="24"/>
          <w:szCs w:val="24"/>
        </w:rPr>
        <w:t>Предмет экспертизы:</w:t>
      </w:r>
      <w:r w:rsidRPr="00F668BA">
        <w:rPr>
          <w:sz w:val="24"/>
          <w:szCs w:val="24"/>
        </w:rPr>
        <w:t xml:space="preserve"> Отборочная стадия </w:t>
      </w:r>
      <w:r w:rsidR="00C2275C" w:rsidRPr="00F668BA">
        <w:rPr>
          <w:sz w:val="24"/>
          <w:szCs w:val="24"/>
        </w:rPr>
        <w:t>–</w:t>
      </w:r>
      <w:r w:rsidRPr="00F668BA">
        <w:rPr>
          <w:sz w:val="24"/>
          <w:szCs w:val="24"/>
        </w:rPr>
        <w:t xml:space="preserve"> выявление несоответствий поданных </w:t>
      </w:r>
      <w:r w:rsidR="00C2275C" w:rsidRPr="00F668BA">
        <w:rPr>
          <w:sz w:val="24"/>
          <w:szCs w:val="24"/>
        </w:rPr>
        <w:t>заявок</w:t>
      </w:r>
      <w:r w:rsidRPr="00F668BA">
        <w:rPr>
          <w:sz w:val="24"/>
          <w:szCs w:val="24"/>
        </w:rPr>
        <w:t xml:space="preserve"> требованиям </w:t>
      </w:r>
      <w:r w:rsidR="00ED4EC0" w:rsidRPr="00F668BA">
        <w:rPr>
          <w:sz w:val="24"/>
          <w:szCs w:val="24"/>
        </w:rPr>
        <w:t>документации о закупке</w:t>
      </w:r>
      <w:r w:rsidR="00ED4EC0" w:rsidRPr="00F668BA">
        <w:rPr>
          <w:b/>
          <w:sz w:val="24"/>
          <w:szCs w:val="24"/>
        </w:rPr>
        <w:t xml:space="preserve"> </w:t>
      </w:r>
      <w:r w:rsidRPr="00F668BA">
        <w:rPr>
          <w:sz w:val="24"/>
          <w:szCs w:val="24"/>
        </w:rPr>
        <w:t>и интересам Заказчика;</w:t>
      </w:r>
    </w:p>
    <w:p w14:paraId="70A55A18" w14:textId="33621324" w:rsidR="00AD732C" w:rsidRPr="00F668BA" w:rsidRDefault="00AD732C" w:rsidP="00A30F28">
      <w:pPr>
        <w:suppressAutoHyphens/>
        <w:spacing w:before="120" w:line="240" w:lineRule="auto"/>
        <w:ind w:firstLine="0"/>
        <w:rPr>
          <w:sz w:val="24"/>
          <w:szCs w:val="24"/>
        </w:rPr>
      </w:pPr>
      <w:r w:rsidRPr="00F668BA">
        <w:rPr>
          <w:bCs/>
          <w:i/>
          <w:sz w:val="24"/>
          <w:szCs w:val="24"/>
          <w:highlight w:val="yellow"/>
        </w:rPr>
        <w:t>[следующее предложение указать в случае применения Методики 1]</w:t>
      </w:r>
      <w:r w:rsidRPr="00F668BA">
        <w:rPr>
          <w:bCs/>
          <w:i/>
          <w:sz w:val="24"/>
          <w:szCs w:val="24"/>
        </w:rPr>
        <w:t xml:space="preserve"> </w:t>
      </w:r>
      <w:r w:rsidRPr="00F668BA">
        <w:rPr>
          <w:sz w:val="24"/>
          <w:szCs w:val="24"/>
        </w:rPr>
        <w:t xml:space="preserve">Оценочная стадия </w:t>
      </w:r>
      <w:r w:rsidR="004C6D32" w:rsidRPr="00F668BA">
        <w:rPr>
          <w:sz w:val="24"/>
          <w:szCs w:val="24"/>
        </w:rPr>
        <w:t>–</w:t>
      </w:r>
      <w:r w:rsidRPr="00F668BA">
        <w:rPr>
          <w:sz w:val="24"/>
          <w:szCs w:val="24"/>
        </w:rPr>
        <w:t xml:space="preserve"> оценка степени предпочтительности </w:t>
      </w:r>
      <w:r w:rsidR="004C6D32" w:rsidRPr="00F668BA">
        <w:rPr>
          <w:sz w:val="24"/>
          <w:szCs w:val="24"/>
        </w:rPr>
        <w:t>заявок</w:t>
      </w:r>
      <w:r w:rsidRPr="00F668BA">
        <w:rPr>
          <w:sz w:val="24"/>
          <w:szCs w:val="24"/>
        </w:rPr>
        <w:t xml:space="preserve"> по порученным критериям</w:t>
      </w:r>
      <w:r w:rsidR="004C6D32" w:rsidRPr="00F668BA">
        <w:rPr>
          <w:sz w:val="24"/>
          <w:szCs w:val="24"/>
        </w:rPr>
        <w:t xml:space="preserve"> оценки</w:t>
      </w:r>
      <w:r w:rsidRPr="00F668BA">
        <w:rPr>
          <w:sz w:val="24"/>
          <w:szCs w:val="24"/>
        </w:rPr>
        <w:t>.</w:t>
      </w:r>
    </w:p>
    <w:p w14:paraId="127E3FFC" w14:textId="77777777" w:rsidR="00AD732C" w:rsidRPr="00F668BA" w:rsidRDefault="00AD732C" w:rsidP="00AD732C">
      <w:pPr>
        <w:suppressAutoHyphens/>
        <w:spacing w:line="240" w:lineRule="auto"/>
        <w:ind w:firstLine="0"/>
        <w:jc w:val="left"/>
        <w:rPr>
          <w:sz w:val="24"/>
          <w:szCs w:val="24"/>
          <w:highlight w:val="cyan"/>
        </w:rPr>
      </w:pPr>
    </w:p>
    <w:p w14:paraId="1069645E" w14:textId="77777777" w:rsidR="00AD732C" w:rsidRPr="00F668BA" w:rsidRDefault="00AD732C" w:rsidP="00AD732C">
      <w:pPr>
        <w:suppressAutoHyphens/>
        <w:spacing w:line="240" w:lineRule="auto"/>
        <w:ind w:firstLine="0"/>
        <w:jc w:val="left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Результаты экспертизы:</w:t>
      </w:r>
    </w:p>
    <w:p w14:paraId="363C1801" w14:textId="77777777" w:rsidR="00AD732C" w:rsidRPr="00F668BA" w:rsidRDefault="00AD732C" w:rsidP="00AD732C">
      <w:pPr>
        <w:suppressAutoHyphens/>
        <w:spacing w:line="240" w:lineRule="auto"/>
        <w:ind w:firstLine="0"/>
        <w:rPr>
          <w:sz w:val="24"/>
          <w:szCs w:val="24"/>
        </w:rPr>
      </w:pPr>
    </w:p>
    <w:p w14:paraId="426BFFB9" w14:textId="1F8734BC" w:rsidR="00BB6CD9" w:rsidRPr="00F668BA" w:rsidRDefault="00AD732C" w:rsidP="00BB6CD9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Отборочная стадия</w:t>
      </w:r>
      <w:r w:rsidR="00C834AB" w:rsidRPr="00F668BA">
        <w:rPr>
          <w:rStyle w:val="ad"/>
          <w:b/>
          <w:bCs/>
          <w:sz w:val="24"/>
          <w:szCs w:val="24"/>
        </w:rPr>
        <w:footnoteReference w:id="3"/>
      </w:r>
      <w:r w:rsidRPr="00F668BA">
        <w:rPr>
          <w:b/>
          <w:bCs/>
          <w:sz w:val="24"/>
          <w:szCs w:val="24"/>
        </w:rPr>
        <w:t xml:space="preserve"> </w:t>
      </w:r>
    </w:p>
    <w:p w14:paraId="38A5E9B3" w14:textId="1FF62EBE" w:rsidR="00AD732C" w:rsidRPr="00F668BA" w:rsidRDefault="00AD732C" w:rsidP="00BB6CD9">
      <w:pPr>
        <w:spacing w:before="120"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 xml:space="preserve">(ОЦЕНКА СООТВЕТСТВИЯ ПОСТУПИВШИХ ПРЕДЛОЖЕНИЙ ТРЕБОВАНИЯМ </w:t>
      </w:r>
      <w:r w:rsidR="0076220C" w:rsidRPr="00F668BA">
        <w:rPr>
          <w:b/>
          <w:bCs/>
          <w:sz w:val="24"/>
          <w:szCs w:val="24"/>
        </w:rPr>
        <w:t>ДОКУМЕНТАЦИИ О ЗАКУПКЕ</w:t>
      </w:r>
      <w:r w:rsidRPr="00F668BA">
        <w:rPr>
          <w:b/>
          <w:bCs/>
          <w:sz w:val="24"/>
          <w:szCs w:val="24"/>
        </w:rPr>
        <w:t>)</w:t>
      </w:r>
    </w:p>
    <w:p w14:paraId="50035084" w14:textId="77777777" w:rsidR="00AD732C" w:rsidRPr="00F668BA" w:rsidRDefault="00AD732C" w:rsidP="00AD732C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2A34C5A6" w14:textId="1E31521B" w:rsidR="00AD732C" w:rsidRPr="00F668BA" w:rsidRDefault="00AD732C" w:rsidP="00AD732C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А1. ПЕРЕЧЕНЬ НЕСООТВЕТСТВИЙ ПРЕДЛОЖЕНИЯ УЧАСТНИКА</w:t>
      </w:r>
    </w:p>
    <w:p w14:paraId="458F4826" w14:textId="237DB51F" w:rsidR="00AD732C" w:rsidRPr="00F668BA" w:rsidRDefault="00AD732C" w:rsidP="00AD732C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______________</w:t>
      </w:r>
      <w:r w:rsidR="006B4226" w:rsidRPr="00F668BA">
        <w:rPr>
          <w:b/>
          <w:bCs/>
          <w:sz w:val="24"/>
          <w:szCs w:val="24"/>
        </w:rPr>
        <w:t>__________________________</w:t>
      </w:r>
      <w:r w:rsidRPr="00F668BA">
        <w:rPr>
          <w:b/>
          <w:bCs/>
          <w:sz w:val="24"/>
          <w:szCs w:val="24"/>
        </w:rPr>
        <w:t xml:space="preserve">_______ </w:t>
      </w:r>
      <w:r w:rsidR="006B4226" w:rsidRPr="00F668BA">
        <w:rPr>
          <w:bCs/>
          <w:i/>
          <w:sz w:val="24"/>
          <w:szCs w:val="24"/>
          <w:highlight w:val="lightGray"/>
        </w:rPr>
        <w:t>[указать</w:t>
      </w:r>
      <w:r w:rsidR="006B4226" w:rsidRPr="00F668BA">
        <w:rPr>
          <w:b/>
          <w:bCs/>
          <w:i/>
          <w:sz w:val="24"/>
          <w:szCs w:val="24"/>
          <w:highlight w:val="lightGray"/>
        </w:rPr>
        <w:t xml:space="preserve"> </w:t>
      </w:r>
      <w:r w:rsidR="00BB6CD9" w:rsidRPr="00F668BA">
        <w:rPr>
          <w:bCs/>
          <w:i/>
          <w:sz w:val="24"/>
          <w:szCs w:val="24"/>
          <w:highlight w:val="lightGray"/>
        </w:rPr>
        <w:t>номер Участника (в рамках экспертизы 1-х частей заявок) или полное наименование Участника (в рамках экспертизы 2-х частей заявок и ценовых предложений)</w:t>
      </w:r>
      <w:r w:rsidR="006B4226" w:rsidRPr="00F668BA">
        <w:rPr>
          <w:bCs/>
          <w:i/>
          <w:sz w:val="24"/>
          <w:szCs w:val="24"/>
          <w:highlight w:val="lightGray"/>
        </w:rPr>
        <w:t>]</w:t>
      </w:r>
      <w:r w:rsidRPr="00F668BA">
        <w:rPr>
          <w:bCs/>
          <w:sz w:val="24"/>
          <w:szCs w:val="24"/>
        </w:rPr>
        <w:t xml:space="preserve"> </w:t>
      </w:r>
      <w:r w:rsidRPr="00F668BA">
        <w:rPr>
          <w:b/>
          <w:bCs/>
          <w:sz w:val="24"/>
          <w:szCs w:val="24"/>
        </w:rPr>
        <w:t xml:space="preserve">ПРЕДЪЯВЛЯЕМЫМ ТРЕБОВАНИЯМ </w:t>
      </w:r>
    </w:p>
    <w:p w14:paraId="4C6B524C" w14:textId="2AD3F938" w:rsidR="00AD732C" w:rsidRPr="00F668BA" w:rsidRDefault="00AD732C" w:rsidP="00BC104F">
      <w:pPr>
        <w:spacing w:line="240" w:lineRule="auto"/>
        <w:rPr>
          <w:sz w:val="24"/>
          <w:szCs w:val="24"/>
        </w:rPr>
      </w:pPr>
      <w:r w:rsidRPr="00F668BA">
        <w:rPr>
          <w:sz w:val="24"/>
          <w:szCs w:val="24"/>
        </w:rPr>
        <w:t xml:space="preserve">А.1.1. </w:t>
      </w:r>
      <w:r w:rsidR="00BC104F" w:rsidRPr="00F668BA">
        <w:rPr>
          <w:sz w:val="24"/>
          <w:szCs w:val="24"/>
        </w:rPr>
        <w:t>В пункте ___ раздела (или документа) ____________ (на странице ___) заявки участника ___________________________________________, предложено______________________________________________________________________________________________________________________________________________________________________________________________________, что не соответствует условиям пункта _____ (страница ______) документации о закупке, в котором установлено следующее требование ____________________________________________________________________________________________________________________________________________</w:t>
      </w:r>
      <w:r w:rsidRPr="00F668BA">
        <w:rPr>
          <w:sz w:val="24"/>
          <w:szCs w:val="24"/>
        </w:rPr>
        <w:t>.</w:t>
      </w:r>
    </w:p>
    <w:p w14:paraId="4C411336" w14:textId="77777777" w:rsidR="00AD732C" w:rsidRPr="00F668BA" w:rsidRDefault="00AD732C" w:rsidP="00AD732C">
      <w:pPr>
        <w:spacing w:line="240" w:lineRule="auto"/>
        <w:ind w:firstLine="0"/>
        <w:rPr>
          <w:sz w:val="24"/>
          <w:szCs w:val="24"/>
        </w:rPr>
      </w:pPr>
    </w:p>
    <w:p w14:paraId="778AE424" w14:textId="47B5F59F" w:rsidR="00AD732C" w:rsidRPr="00F668BA" w:rsidRDefault="00AD732C" w:rsidP="00AD732C">
      <w:pPr>
        <w:spacing w:line="240" w:lineRule="auto"/>
        <w:rPr>
          <w:sz w:val="24"/>
          <w:szCs w:val="24"/>
        </w:rPr>
      </w:pPr>
      <w:r w:rsidRPr="00F668BA">
        <w:rPr>
          <w:sz w:val="24"/>
          <w:szCs w:val="24"/>
        </w:rPr>
        <w:lastRenderedPageBreak/>
        <w:t xml:space="preserve">В связи с этим я считаю, что указанное несоответствие требованиям </w:t>
      </w:r>
      <w:r w:rsidR="00E1691C" w:rsidRPr="00F668BA">
        <w:rPr>
          <w:sz w:val="24"/>
          <w:szCs w:val="24"/>
        </w:rPr>
        <w:t>документации о закупке</w:t>
      </w:r>
      <w:r w:rsidRPr="00F668BA">
        <w:rPr>
          <w:sz w:val="24"/>
          <w:szCs w:val="24"/>
        </w:rPr>
        <w:t xml:space="preserve"> является </w:t>
      </w:r>
      <w:r w:rsidRPr="00F668BA">
        <w:rPr>
          <w:b/>
          <w:bCs/>
          <w:sz w:val="24"/>
          <w:szCs w:val="24"/>
        </w:rPr>
        <w:t xml:space="preserve">достаточным </w:t>
      </w:r>
      <w:r w:rsidRPr="00F668BA">
        <w:rPr>
          <w:sz w:val="24"/>
          <w:szCs w:val="24"/>
        </w:rPr>
        <w:t xml:space="preserve">основанием для отклонения </w:t>
      </w:r>
      <w:r w:rsidR="00C91F6E" w:rsidRPr="00F668BA">
        <w:rPr>
          <w:sz w:val="24"/>
          <w:szCs w:val="24"/>
        </w:rPr>
        <w:t>заявки</w:t>
      </w:r>
      <w:r w:rsidRPr="00F668BA">
        <w:rPr>
          <w:sz w:val="24"/>
          <w:szCs w:val="24"/>
        </w:rPr>
        <w:t xml:space="preserve"> данного участника.</w:t>
      </w:r>
    </w:p>
    <w:p w14:paraId="265F3E01" w14:textId="77777777" w:rsidR="00AD732C" w:rsidRPr="00F668BA" w:rsidRDefault="00AD732C" w:rsidP="00AD732C">
      <w:pPr>
        <w:spacing w:line="240" w:lineRule="auto"/>
        <w:rPr>
          <w:i/>
          <w:iCs/>
          <w:color w:val="0070C0"/>
          <w:sz w:val="24"/>
          <w:szCs w:val="24"/>
          <w:highlight w:val="yellow"/>
        </w:rPr>
      </w:pPr>
    </w:p>
    <w:p w14:paraId="61690D9B" w14:textId="77777777" w:rsidR="00BC104F" w:rsidRPr="00F668BA" w:rsidRDefault="00BC104F" w:rsidP="00BC104F">
      <w:pPr>
        <w:spacing w:line="240" w:lineRule="auto"/>
        <w:rPr>
          <w:i/>
          <w:iCs/>
          <w:color w:val="0070C0"/>
          <w:sz w:val="24"/>
          <w:szCs w:val="24"/>
        </w:rPr>
      </w:pPr>
      <w:r w:rsidRPr="00F668BA">
        <w:rPr>
          <w:i/>
          <w:color w:val="0070C0"/>
          <w:sz w:val="24"/>
          <w:szCs w:val="24"/>
        </w:rPr>
        <w:t xml:space="preserve">По результатам </w:t>
      </w:r>
      <w:r w:rsidRPr="00F668BA">
        <w:rPr>
          <w:b/>
          <w:i/>
          <w:color w:val="0070C0"/>
          <w:sz w:val="24"/>
          <w:szCs w:val="24"/>
        </w:rPr>
        <w:t>дополнительной экспертизы</w:t>
      </w:r>
      <w:r w:rsidRPr="00F668BA">
        <w:rPr>
          <w:i/>
          <w:color w:val="0070C0"/>
          <w:sz w:val="24"/>
          <w:szCs w:val="24"/>
        </w:rPr>
        <w:t xml:space="preserve"> замечание </w:t>
      </w:r>
      <w:r w:rsidRPr="00F668BA">
        <w:rPr>
          <w:b/>
          <w:i/>
          <w:color w:val="0070C0"/>
          <w:sz w:val="24"/>
          <w:szCs w:val="24"/>
        </w:rPr>
        <w:t>снято/ не снято</w:t>
      </w:r>
      <w:r w:rsidRPr="00F668BA">
        <w:rPr>
          <w:i/>
          <w:color w:val="0070C0"/>
          <w:sz w:val="24"/>
          <w:szCs w:val="24"/>
        </w:rPr>
        <w:t xml:space="preserve"> </w:t>
      </w:r>
      <w:r w:rsidRPr="00F668BA">
        <w:rPr>
          <w:i/>
          <w:iCs/>
          <w:color w:val="0070C0"/>
          <w:sz w:val="24"/>
          <w:szCs w:val="24"/>
          <w:highlight w:val="lightGray"/>
        </w:rPr>
        <w:t>[ненужное удалить]</w:t>
      </w:r>
      <w:r w:rsidRPr="00F668BA">
        <w:rPr>
          <w:i/>
          <w:iCs/>
          <w:color w:val="0070C0"/>
          <w:sz w:val="24"/>
          <w:szCs w:val="24"/>
        </w:rPr>
        <w:t>.</w:t>
      </w:r>
    </w:p>
    <w:p w14:paraId="163BE9D9" w14:textId="77777777" w:rsidR="00BC104F" w:rsidRPr="00F668BA" w:rsidRDefault="00BC104F" w:rsidP="00BC104F">
      <w:pPr>
        <w:spacing w:line="240" w:lineRule="auto"/>
        <w:rPr>
          <w:i/>
          <w:color w:val="0070C0"/>
          <w:sz w:val="24"/>
          <w:szCs w:val="24"/>
        </w:rPr>
      </w:pPr>
      <w:r w:rsidRPr="00F668BA">
        <w:rPr>
          <w:i/>
          <w:iCs/>
          <w:color w:val="0070C0"/>
          <w:sz w:val="24"/>
          <w:szCs w:val="24"/>
          <w:highlight w:val="lightGray"/>
        </w:rPr>
        <w:t xml:space="preserve">В случае если замечание не снято, </w:t>
      </w:r>
      <w:r w:rsidRPr="00F668BA">
        <w:rPr>
          <w:i/>
          <w:color w:val="0070C0"/>
          <w:sz w:val="24"/>
          <w:szCs w:val="24"/>
          <w:highlight w:val="lightGray"/>
        </w:rPr>
        <w:t>либо снято частично, эксперт приводит обоснование своего мнения по следующей форме:</w:t>
      </w:r>
    </w:p>
    <w:p w14:paraId="3D762A90" w14:textId="1386EAF3" w:rsidR="00AD732C" w:rsidRPr="00F668BA" w:rsidRDefault="00BC104F" w:rsidP="00BC104F">
      <w:pPr>
        <w:spacing w:line="240" w:lineRule="auto"/>
        <w:rPr>
          <w:i/>
          <w:color w:val="0070C0"/>
          <w:sz w:val="24"/>
          <w:szCs w:val="24"/>
        </w:rPr>
      </w:pPr>
      <w:r w:rsidRPr="00F668BA">
        <w:rPr>
          <w:i/>
          <w:color w:val="0070C0"/>
          <w:sz w:val="24"/>
          <w:szCs w:val="24"/>
        </w:rPr>
        <w:t xml:space="preserve"> </w:t>
      </w:r>
      <w:r w:rsidR="00AD732C" w:rsidRPr="00F668BA">
        <w:rPr>
          <w:i/>
          <w:color w:val="0070C0"/>
          <w:sz w:val="24"/>
          <w:szCs w:val="24"/>
        </w:rPr>
        <w:t xml:space="preserve">«В пункте ___ раздела (или документа) _____________(на странице ___) </w:t>
      </w:r>
      <w:r w:rsidR="00427E4A" w:rsidRPr="00F668BA">
        <w:rPr>
          <w:i/>
          <w:color w:val="0070C0"/>
          <w:sz w:val="24"/>
          <w:szCs w:val="24"/>
        </w:rPr>
        <w:t>заявки</w:t>
      </w:r>
      <w:r w:rsidR="00AD732C" w:rsidRPr="00F668BA">
        <w:rPr>
          <w:i/>
          <w:color w:val="0070C0"/>
          <w:sz w:val="24"/>
          <w:szCs w:val="24"/>
        </w:rPr>
        <w:t xml:space="preserve"> участника ___________________________________________, предложено _________________________________________________________________________________________________________________________________________________________________________________________________________________,</w:t>
      </w:r>
    </w:p>
    <w:p w14:paraId="794BAB21" w14:textId="77777777" w:rsidR="00AD732C" w:rsidRPr="00F668BA" w:rsidRDefault="00AD732C" w:rsidP="00AD732C">
      <w:pPr>
        <w:spacing w:line="240" w:lineRule="auto"/>
        <w:ind w:firstLine="0"/>
        <w:rPr>
          <w:i/>
          <w:color w:val="0070C0"/>
          <w:sz w:val="24"/>
          <w:szCs w:val="24"/>
        </w:rPr>
      </w:pPr>
      <w:r w:rsidRPr="00F668BA">
        <w:rPr>
          <w:i/>
          <w:color w:val="0070C0"/>
          <w:sz w:val="24"/>
          <w:szCs w:val="24"/>
        </w:rPr>
        <w:t xml:space="preserve">что не соответствует условиям пункта _____ (страница ______) </w:t>
      </w:r>
      <w:r w:rsidR="00E1691C" w:rsidRPr="00F668BA">
        <w:rPr>
          <w:i/>
          <w:color w:val="0070C0"/>
          <w:sz w:val="24"/>
          <w:szCs w:val="24"/>
        </w:rPr>
        <w:t>документации о закупке</w:t>
      </w:r>
      <w:r w:rsidRPr="00F668BA">
        <w:rPr>
          <w:i/>
          <w:color w:val="0070C0"/>
          <w:sz w:val="24"/>
          <w:szCs w:val="24"/>
        </w:rPr>
        <w:t xml:space="preserve">, в котором установлено следующее требование _______________________________________________________________________________________________________________________________________________________________________________________________________________. </w:t>
      </w:r>
    </w:p>
    <w:p w14:paraId="66F10281" w14:textId="596694F8" w:rsidR="00AD732C" w:rsidRPr="00F668BA" w:rsidRDefault="00AD732C" w:rsidP="00AD732C">
      <w:pPr>
        <w:spacing w:line="240" w:lineRule="auto"/>
        <w:rPr>
          <w:i/>
          <w:color w:val="0070C0"/>
          <w:sz w:val="24"/>
          <w:szCs w:val="24"/>
        </w:rPr>
      </w:pPr>
      <w:r w:rsidRPr="00F668BA">
        <w:rPr>
          <w:i/>
          <w:color w:val="0070C0"/>
          <w:sz w:val="24"/>
          <w:szCs w:val="24"/>
        </w:rPr>
        <w:t xml:space="preserve">В связи с этим я считаю, что указанное несоответствие требованиям </w:t>
      </w:r>
      <w:r w:rsidR="00E1691C" w:rsidRPr="00F668BA">
        <w:rPr>
          <w:i/>
          <w:color w:val="0070C0"/>
          <w:sz w:val="24"/>
          <w:szCs w:val="24"/>
        </w:rPr>
        <w:t>документации о закупке</w:t>
      </w:r>
      <w:r w:rsidRPr="00F668BA">
        <w:rPr>
          <w:i/>
          <w:color w:val="0070C0"/>
          <w:sz w:val="24"/>
          <w:szCs w:val="24"/>
        </w:rPr>
        <w:t xml:space="preserve"> является </w:t>
      </w:r>
      <w:r w:rsidRPr="00F668BA">
        <w:rPr>
          <w:b/>
          <w:bCs/>
          <w:i/>
          <w:color w:val="0070C0"/>
          <w:sz w:val="24"/>
          <w:szCs w:val="24"/>
        </w:rPr>
        <w:t>достаточным</w:t>
      </w:r>
      <w:r w:rsidRPr="00F668BA">
        <w:rPr>
          <w:bCs/>
          <w:i/>
          <w:color w:val="0070C0"/>
          <w:sz w:val="24"/>
          <w:szCs w:val="24"/>
        </w:rPr>
        <w:t xml:space="preserve"> </w:t>
      </w:r>
      <w:r w:rsidRPr="00F668BA">
        <w:rPr>
          <w:i/>
          <w:color w:val="0070C0"/>
          <w:sz w:val="24"/>
          <w:szCs w:val="24"/>
        </w:rPr>
        <w:t xml:space="preserve">основанием для отклонения </w:t>
      </w:r>
      <w:r w:rsidR="00C91F6E" w:rsidRPr="00F668BA">
        <w:rPr>
          <w:i/>
          <w:color w:val="0070C0"/>
          <w:sz w:val="24"/>
          <w:szCs w:val="24"/>
        </w:rPr>
        <w:t>заявки</w:t>
      </w:r>
      <w:r w:rsidRPr="00F668BA">
        <w:rPr>
          <w:i/>
          <w:color w:val="0070C0"/>
          <w:sz w:val="24"/>
          <w:szCs w:val="24"/>
        </w:rPr>
        <w:t xml:space="preserve"> данного участника»</w:t>
      </w:r>
      <w:r w:rsidR="00556D8F" w:rsidRPr="00F668BA">
        <w:rPr>
          <w:rStyle w:val="ad"/>
          <w:i/>
          <w:color w:val="0070C0"/>
          <w:sz w:val="24"/>
          <w:szCs w:val="24"/>
        </w:rPr>
        <w:footnoteReference w:id="4"/>
      </w:r>
      <w:r w:rsidRPr="00F668BA">
        <w:rPr>
          <w:i/>
          <w:color w:val="0070C0"/>
          <w:sz w:val="24"/>
          <w:szCs w:val="24"/>
        </w:rPr>
        <w:t>.</w:t>
      </w:r>
    </w:p>
    <w:p w14:paraId="46F9EFE5" w14:textId="77777777" w:rsidR="00AD732C" w:rsidRPr="00F668BA" w:rsidRDefault="00AD732C" w:rsidP="00AD732C">
      <w:pPr>
        <w:spacing w:line="240" w:lineRule="auto"/>
        <w:rPr>
          <w:sz w:val="24"/>
          <w:szCs w:val="24"/>
        </w:rPr>
      </w:pPr>
    </w:p>
    <w:p w14:paraId="7D7506A5" w14:textId="388264AB" w:rsidR="004A2E72" w:rsidRPr="00F668BA" w:rsidRDefault="00AD732C" w:rsidP="004A2E72">
      <w:pPr>
        <w:spacing w:line="240" w:lineRule="auto"/>
        <w:rPr>
          <w:sz w:val="24"/>
          <w:szCs w:val="24"/>
        </w:rPr>
      </w:pPr>
      <w:r w:rsidRPr="00F668BA">
        <w:rPr>
          <w:sz w:val="24"/>
          <w:szCs w:val="24"/>
        </w:rPr>
        <w:t>А.1.2. В пункте ___ р</w:t>
      </w:r>
      <w:r w:rsidR="00D80733" w:rsidRPr="00F668BA">
        <w:rPr>
          <w:sz w:val="24"/>
          <w:szCs w:val="24"/>
        </w:rPr>
        <w:t>аздела (или документа) ________</w:t>
      </w:r>
      <w:r w:rsidRPr="00F668BA">
        <w:rPr>
          <w:sz w:val="24"/>
          <w:szCs w:val="24"/>
        </w:rPr>
        <w:t>____</w:t>
      </w:r>
      <w:r w:rsidR="00385FB2" w:rsidRPr="00F668BA">
        <w:rPr>
          <w:sz w:val="24"/>
          <w:szCs w:val="24"/>
        </w:rPr>
        <w:t xml:space="preserve"> </w:t>
      </w:r>
      <w:r w:rsidRPr="00F668BA">
        <w:rPr>
          <w:sz w:val="24"/>
          <w:szCs w:val="24"/>
        </w:rPr>
        <w:t xml:space="preserve">(на странице ___) </w:t>
      </w:r>
      <w:r w:rsidR="00427E4A" w:rsidRPr="00F668BA">
        <w:rPr>
          <w:sz w:val="24"/>
          <w:szCs w:val="24"/>
        </w:rPr>
        <w:t>заявки</w:t>
      </w:r>
      <w:r w:rsidRPr="00F668BA">
        <w:rPr>
          <w:sz w:val="24"/>
          <w:szCs w:val="24"/>
        </w:rPr>
        <w:t xml:space="preserve"> участника ___________________________________________</w:t>
      </w:r>
      <w:r w:rsidR="00D80733" w:rsidRPr="00F668BA">
        <w:rPr>
          <w:sz w:val="24"/>
          <w:szCs w:val="24"/>
        </w:rPr>
        <w:t>, предложено</w:t>
      </w:r>
      <w:r w:rsidRPr="00F668BA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______________________________________________________________________________________________________________________________________________________________________________________________________, что не соответствует условиям пункта _____ (страница ______) </w:t>
      </w:r>
      <w:r w:rsidR="00E1691C" w:rsidRPr="00F668BA">
        <w:rPr>
          <w:sz w:val="24"/>
          <w:szCs w:val="24"/>
        </w:rPr>
        <w:t>документации о закупке</w:t>
      </w:r>
      <w:r w:rsidRPr="00F668BA">
        <w:rPr>
          <w:sz w:val="24"/>
          <w:szCs w:val="24"/>
        </w:rPr>
        <w:t>, в котором установлено следующее требование ____________________________________________________________________________________________________________</w:t>
      </w:r>
      <w:r w:rsidR="00BC104F" w:rsidRPr="00F668BA">
        <w:rPr>
          <w:sz w:val="24"/>
          <w:szCs w:val="24"/>
        </w:rPr>
        <w:t>_______________________________.</w:t>
      </w:r>
      <w:r w:rsidRPr="00F668BA">
        <w:rPr>
          <w:color w:val="1F497D"/>
          <w:sz w:val="24"/>
          <w:szCs w:val="24"/>
        </w:rPr>
        <w:t xml:space="preserve"> </w:t>
      </w:r>
    </w:p>
    <w:p w14:paraId="0D8CDBB6" w14:textId="77777777" w:rsidR="00AD732C" w:rsidRPr="00F668BA" w:rsidRDefault="00AD732C" w:rsidP="00AD732C">
      <w:pPr>
        <w:spacing w:line="240" w:lineRule="auto"/>
        <w:rPr>
          <w:sz w:val="24"/>
          <w:szCs w:val="24"/>
        </w:rPr>
      </w:pPr>
    </w:p>
    <w:p w14:paraId="6FD57AA7" w14:textId="39F019D6" w:rsidR="00AD732C" w:rsidRPr="00F668BA" w:rsidRDefault="00AD732C" w:rsidP="00BC104F">
      <w:pPr>
        <w:spacing w:line="240" w:lineRule="auto"/>
        <w:rPr>
          <w:sz w:val="24"/>
          <w:szCs w:val="24"/>
        </w:rPr>
      </w:pPr>
      <w:r w:rsidRPr="00F668BA">
        <w:rPr>
          <w:sz w:val="24"/>
          <w:szCs w:val="24"/>
        </w:rPr>
        <w:t xml:space="preserve">В связи с этим я считаю, что указанное несоответствие требованиям </w:t>
      </w:r>
      <w:r w:rsidR="00E1691C" w:rsidRPr="00F668BA">
        <w:rPr>
          <w:sz w:val="24"/>
          <w:szCs w:val="24"/>
        </w:rPr>
        <w:t>документации о закупке</w:t>
      </w:r>
      <w:r w:rsidRPr="00F668BA">
        <w:rPr>
          <w:sz w:val="24"/>
          <w:szCs w:val="24"/>
        </w:rPr>
        <w:t xml:space="preserve"> является </w:t>
      </w:r>
      <w:r w:rsidRPr="00F668BA">
        <w:rPr>
          <w:b/>
          <w:bCs/>
          <w:sz w:val="24"/>
          <w:szCs w:val="24"/>
        </w:rPr>
        <w:t xml:space="preserve">достаточным </w:t>
      </w:r>
      <w:r w:rsidRPr="00F668BA">
        <w:rPr>
          <w:sz w:val="24"/>
          <w:szCs w:val="24"/>
        </w:rPr>
        <w:t xml:space="preserve">основанием для отклонения </w:t>
      </w:r>
      <w:r w:rsidR="00C91F6E" w:rsidRPr="00F668BA">
        <w:rPr>
          <w:sz w:val="24"/>
          <w:szCs w:val="24"/>
        </w:rPr>
        <w:t>заявки</w:t>
      </w:r>
      <w:r w:rsidRPr="00F668BA">
        <w:rPr>
          <w:sz w:val="24"/>
          <w:szCs w:val="24"/>
        </w:rPr>
        <w:t xml:space="preserve"> данного участника.</w:t>
      </w:r>
    </w:p>
    <w:p w14:paraId="4B1BEB00" w14:textId="77777777" w:rsidR="00BC104F" w:rsidRPr="00F668BA" w:rsidRDefault="00BC104F" w:rsidP="00BC104F">
      <w:pPr>
        <w:spacing w:line="240" w:lineRule="auto"/>
        <w:rPr>
          <w:sz w:val="24"/>
          <w:szCs w:val="24"/>
        </w:rPr>
      </w:pPr>
    </w:p>
    <w:p w14:paraId="6BCF58F1" w14:textId="77777777" w:rsidR="00AD732C" w:rsidRPr="00F668BA" w:rsidRDefault="00AD732C" w:rsidP="00AD732C">
      <w:pPr>
        <w:spacing w:line="240" w:lineRule="auto"/>
        <w:rPr>
          <w:i/>
          <w:iCs/>
          <w:color w:val="0070C0"/>
          <w:sz w:val="24"/>
          <w:szCs w:val="24"/>
        </w:rPr>
      </w:pPr>
      <w:r w:rsidRPr="00F668BA">
        <w:rPr>
          <w:i/>
          <w:color w:val="0070C0"/>
          <w:sz w:val="24"/>
          <w:szCs w:val="24"/>
        </w:rPr>
        <w:t xml:space="preserve">По результатам </w:t>
      </w:r>
      <w:r w:rsidRPr="00F668BA">
        <w:rPr>
          <w:b/>
          <w:i/>
          <w:color w:val="0070C0"/>
          <w:sz w:val="24"/>
          <w:szCs w:val="24"/>
        </w:rPr>
        <w:t>дополнительной экспертизы</w:t>
      </w:r>
      <w:r w:rsidRPr="00F668BA">
        <w:rPr>
          <w:i/>
          <w:color w:val="0070C0"/>
          <w:sz w:val="24"/>
          <w:szCs w:val="24"/>
        </w:rPr>
        <w:t xml:space="preserve"> замечание </w:t>
      </w:r>
      <w:r w:rsidRPr="00F668BA">
        <w:rPr>
          <w:b/>
          <w:i/>
          <w:color w:val="0070C0"/>
          <w:sz w:val="24"/>
          <w:szCs w:val="24"/>
        </w:rPr>
        <w:t>снято/ не снято</w:t>
      </w:r>
      <w:r w:rsidRPr="00F668BA">
        <w:rPr>
          <w:i/>
          <w:color w:val="0070C0"/>
          <w:sz w:val="24"/>
          <w:szCs w:val="24"/>
        </w:rPr>
        <w:t xml:space="preserve"> </w:t>
      </w:r>
      <w:r w:rsidRPr="00F668BA">
        <w:rPr>
          <w:i/>
          <w:iCs/>
          <w:color w:val="0070C0"/>
          <w:sz w:val="24"/>
          <w:szCs w:val="24"/>
          <w:highlight w:val="lightGray"/>
        </w:rPr>
        <w:t>[ненужное удалить]</w:t>
      </w:r>
      <w:r w:rsidRPr="00F668BA">
        <w:rPr>
          <w:i/>
          <w:iCs/>
          <w:color w:val="0070C0"/>
          <w:sz w:val="24"/>
          <w:szCs w:val="24"/>
        </w:rPr>
        <w:t>.</w:t>
      </w:r>
    </w:p>
    <w:p w14:paraId="0C94148F" w14:textId="77777777" w:rsidR="00AD732C" w:rsidRPr="00F668BA" w:rsidRDefault="00AD732C" w:rsidP="00AD732C">
      <w:pPr>
        <w:spacing w:line="240" w:lineRule="auto"/>
        <w:rPr>
          <w:i/>
          <w:color w:val="0070C0"/>
          <w:sz w:val="24"/>
          <w:szCs w:val="24"/>
        </w:rPr>
      </w:pPr>
      <w:r w:rsidRPr="00F668BA">
        <w:rPr>
          <w:i/>
          <w:iCs/>
          <w:color w:val="0070C0"/>
          <w:sz w:val="24"/>
          <w:szCs w:val="24"/>
          <w:highlight w:val="lightGray"/>
        </w:rPr>
        <w:t xml:space="preserve">В случае если замечание не снято, </w:t>
      </w:r>
      <w:r w:rsidRPr="00F668BA">
        <w:rPr>
          <w:i/>
          <w:color w:val="0070C0"/>
          <w:sz w:val="24"/>
          <w:szCs w:val="24"/>
          <w:highlight w:val="lightGray"/>
        </w:rPr>
        <w:t>либо снято частично, эксперт приводит обоснование своего мнения по следующей форме:</w:t>
      </w:r>
    </w:p>
    <w:p w14:paraId="27E560EE" w14:textId="230AE301" w:rsidR="00AD732C" w:rsidRPr="00F668BA" w:rsidRDefault="00AD732C" w:rsidP="00AD732C">
      <w:pPr>
        <w:spacing w:line="240" w:lineRule="auto"/>
        <w:rPr>
          <w:i/>
          <w:color w:val="0070C0"/>
          <w:sz w:val="24"/>
          <w:szCs w:val="24"/>
        </w:rPr>
      </w:pPr>
      <w:r w:rsidRPr="00F668BA">
        <w:rPr>
          <w:i/>
          <w:color w:val="0070C0"/>
          <w:sz w:val="24"/>
          <w:szCs w:val="24"/>
        </w:rPr>
        <w:t>«В пункте ___ раздела (или документа) _____________</w:t>
      </w:r>
      <w:r w:rsidR="00385FB2" w:rsidRPr="00F668BA">
        <w:rPr>
          <w:i/>
          <w:color w:val="0070C0"/>
          <w:sz w:val="24"/>
          <w:szCs w:val="24"/>
        </w:rPr>
        <w:t xml:space="preserve"> </w:t>
      </w:r>
      <w:r w:rsidRPr="00F668BA">
        <w:rPr>
          <w:i/>
          <w:color w:val="0070C0"/>
          <w:sz w:val="24"/>
          <w:szCs w:val="24"/>
        </w:rPr>
        <w:t xml:space="preserve">(на странице ___) </w:t>
      </w:r>
      <w:r w:rsidR="00427E4A" w:rsidRPr="00F668BA">
        <w:rPr>
          <w:i/>
          <w:color w:val="0070C0"/>
          <w:sz w:val="24"/>
          <w:szCs w:val="24"/>
        </w:rPr>
        <w:t>заявки</w:t>
      </w:r>
      <w:r w:rsidRPr="00F668BA">
        <w:rPr>
          <w:i/>
          <w:color w:val="0070C0"/>
          <w:sz w:val="24"/>
          <w:szCs w:val="24"/>
        </w:rPr>
        <w:t xml:space="preserve"> участника ___________________________________________, предложено _________________________________________________________________________________________________________________________________________________________________________________________________________________,</w:t>
      </w:r>
    </w:p>
    <w:p w14:paraId="25C46008" w14:textId="77777777" w:rsidR="00AD732C" w:rsidRPr="00F668BA" w:rsidRDefault="00AD732C" w:rsidP="00AD732C">
      <w:pPr>
        <w:spacing w:line="240" w:lineRule="auto"/>
        <w:ind w:firstLine="0"/>
        <w:rPr>
          <w:i/>
          <w:color w:val="0070C0"/>
          <w:sz w:val="24"/>
          <w:szCs w:val="24"/>
        </w:rPr>
      </w:pPr>
      <w:r w:rsidRPr="00F668BA">
        <w:rPr>
          <w:i/>
          <w:color w:val="0070C0"/>
          <w:sz w:val="24"/>
          <w:szCs w:val="24"/>
        </w:rPr>
        <w:t xml:space="preserve">что не соответствует условиям пункта _____ (страница ______) </w:t>
      </w:r>
      <w:r w:rsidR="00E1691C" w:rsidRPr="00F668BA">
        <w:rPr>
          <w:i/>
          <w:color w:val="0070C0"/>
          <w:sz w:val="24"/>
          <w:szCs w:val="24"/>
        </w:rPr>
        <w:t>документации о закупке</w:t>
      </w:r>
      <w:r w:rsidRPr="00F668BA">
        <w:rPr>
          <w:i/>
          <w:color w:val="0070C0"/>
          <w:sz w:val="24"/>
          <w:szCs w:val="24"/>
        </w:rPr>
        <w:t>, в котором установлено следующее требование _______________________________________________________________________________________________________________________________________________________________________________________________________________.</w:t>
      </w:r>
    </w:p>
    <w:p w14:paraId="79A4D703" w14:textId="07738362" w:rsidR="00AD732C" w:rsidRPr="00F668BA" w:rsidRDefault="00AD732C" w:rsidP="00AD732C">
      <w:pPr>
        <w:spacing w:line="240" w:lineRule="auto"/>
        <w:rPr>
          <w:i/>
          <w:color w:val="0070C0"/>
          <w:sz w:val="24"/>
          <w:szCs w:val="24"/>
        </w:rPr>
      </w:pPr>
      <w:r w:rsidRPr="00F668BA">
        <w:rPr>
          <w:i/>
          <w:color w:val="0070C0"/>
          <w:sz w:val="24"/>
          <w:szCs w:val="24"/>
        </w:rPr>
        <w:lastRenderedPageBreak/>
        <w:t xml:space="preserve">В связи с этим я считаю, что указанное несоответствие требованиям </w:t>
      </w:r>
      <w:r w:rsidR="00E1691C" w:rsidRPr="00F668BA">
        <w:rPr>
          <w:i/>
          <w:color w:val="0070C0"/>
          <w:sz w:val="24"/>
          <w:szCs w:val="24"/>
        </w:rPr>
        <w:t>документации о закупке</w:t>
      </w:r>
      <w:r w:rsidRPr="00F668BA">
        <w:rPr>
          <w:i/>
          <w:color w:val="0070C0"/>
          <w:sz w:val="24"/>
          <w:szCs w:val="24"/>
        </w:rPr>
        <w:t xml:space="preserve"> является </w:t>
      </w:r>
      <w:r w:rsidRPr="00F668BA">
        <w:rPr>
          <w:b/>
          <w:bCs/>
          <w:i/>
          <w:color w:val="0070C0"/>
          <w:sz w:val="24"/>
          <w:szCs w:val="24"/>
        </w:rPr>
        <w:t>достаточным</w:t>
      </w:r>
      <w:r w:rsidRPr="00F668BA">
        <w:rPr>
          <w:bCs/>
          <w:i/>
          <w:color w:val="0070C0"/>
          <w:sz w:val="24"/>
          <w:szCs w:val="24"/>
        </w:rPr>
        <w:t xml:space="preserve"> </w:t>
      </w:r>
      <w:r w:rsidRPr="00F668BA">
        <w:rPr>
          <w:i/>
          <w:color w:val="0070C0"/>
          <w:sz w:val="24"/>
          <w:szCs w:val="24"/>
        </w:rPr>
        <w:t xml:space="preserve">основанием для отклонения </w:t>
      </w:r>
      <w:r w:rsidR="00C91F6E" w:rsidRPr="00F668BA">
        <w:rPr>
          <w:i/>
          <w:color w:val="0070C0"/>
          <w:sz w:val="24"/>
          <w:szCs w:val="24"/>
        </w:rPr>
        <w:t>заявки</w:t>
      </w:r>
      <w:r w:rsidRPr="00F668BA">
        <w:rPr>
          <w:i/>
          <w:color w:val="0070C0"/>
          <w:sz w:val="24"/>
          <w:szCs w:val="24"/>
        </w:rPr>
        <w:t xml:space="preserve"> данного участника»</w:t>
      </w:r>
      <w:r w:rsidR="00556D8F" w:rsidRPr="00F668BA">
        <w:rPr>
          <w:rStyle w:val="ad"/>
          <w:i/>
          <w:color w:val="0070C0"/>
          <w:sz w:val="24"/>
          <w:szCs w:val="24"/>
        </w:rPr>
        <w:footnoteReference w:id="5"/>
      </w:r>
      <w:r w:rsidRPr="00F668BA">
        <w:rPr>
          <w:i/>
          <w:color w:val="0070C0"/>
          <w:sz w:val="24"/>
          <w:szCs w:val="24"/>
        </w:rPr>
        <w:t>.</w:t>
      </w:r>
    </w:p>
    <w:p w14:paraId="43D99290" w14:textId="77777777" w:rsidR="00AD732C" w:rsidRPr="00F668BA" w:rsidRDefault="00AD732C" w:rsidP="00AD732C">
      <w:pPr>
        <w:spacing w:line="240" w:lineRule="auto"/>
        <w:rPr>
          <w:sz w:val="24"/>
          <w:szCs w:val="24"/>
        </w:rPr>
      </w:pPr>
    </w:p>
    <w:p w14:paraId="0CD87D8D" w14:textId="77777777" w:rsidR="00AD732C" w:rsidRPr="00F668BA" w:rsidRDefault="00AD732C" w:rsidP="00AD732C">
      <w:pPr>
        <w:suppressAutoHyphens/>
        <w:spacing w:line="240" w:lineRule="auto"/>
        <w:ind w:left="360" w:firstLine="0"/>
        <w:rPr>
          <w:sz w:val="24"/>
          <w:szCs w:val="24"/>
        </w:rPr>
      </w:pPr>
      <w:r w:rsidRPr="00F668BA">
        <w:rPr>
          <w:sz w:val="24"/>
          <w:szCs w:val="24"/>
        </w:rPr>
        <w:t>А.1.3. … и т.д. аналогично для остальных несоответствий данного Участника</w:t>
      </w:r>
    </w:p>
    <w:p w14:paraId="68553887" w14:textId="77777777" w:rsidR="00AD732C" w:rsidRPr="00F668BA" w:rsidRDefault="00AD732C" w:rsidP="00AD732C">
      <w:pPr>
        <w:suppressAutoHyphens/>
        <w:spacing w:line="240" w:lineRule="auto"/>
        <w:ind w:left="360" w:firstLine="0"/>
        <w:rPr>
          <w:sz w:val="24"/>
          <w:szCs w:val="24"/>
        </w:rPr>
      </w:pPr>
    </w:p>
    <w:p w14:paraId="286676A0" w14:textId="77777777" w:rsidR="00AD732C" w:rsidRPr="00F668BA" w:rsidRDefault="00AD732C" w:rsidP="00AD732C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7DE19AF5" w14:textId="77777777" w:rsidR="00AD732C" w:rsidRPr="00F668BA" w:rsidRDefault="00AD732C" w:rsidP="00AD732C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А2. ПЕРЕЧЕНЬ НЕСООТВЕТСТВИЙ ПРЕДЛОЖЕНИЯ УЧАСТНИКА:</w:t>
      </w:r>
    </w:p>
    <w:p w14:paraId="5302AA1B" w14:textId="7E99E128" w:rsidR="00AD732C" w:rsidRPr="00F668BA" w:rsidRDefault="00AD732C" w:rsidP="00AD732C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 xml:space="preserve">_______________________________________________ </w:t>
      </w:r>
      <w:r w:rsidR="00BB6CD9" w:rsidRPr="00F668BA">
        <w:rPr>
          <w:bCs/>
          <w:i/>
          <w:sz w:val="24"/>
          <w:szCs w:val="24"/>
          <w:highlight w:val="lightGray"/>
        </w:rPr>
        <w:t>[указать</w:t>
      </w:r>
      <w:r w:rsidR="00BB6CD9" w:rsidRPr="00F668BA">
        <w:rPr>
          <w:b/>
          <w:bCs/>
          <w:i/>
          <w:sz w:val="24"/>
          <w:szCs w:val="24"/>
          <w:highlight w:val="lightGray"/>
        </w:rPr>
        <w:t xml:space="preserve"> </w:t>
      </w:r>
      <w:r w:rsidR="00BB6CD9" w:rsidRPr="00F668BA">
        <w:rPr>
          <w:bCs/>
          <w:i/>
          <w:sz w:val="24"/>
          <w:szCs w:val="24"/>
          <w:highlight w:val="lightGray"/>
        </w:rPr>
        <w:t>номер Участника (в рамках экспертизы 1-х частей заявок) или полное наименование Участника (в рамках экспертизы 2-х частей заявок и ценовых предложений)]</w:t>
      </w:r>
    </w:p>
    <w:p w14:paraId="2844A673" w14:textId="77777777" w:rsidR="00AD732C" w:rsidRPr="00F668BA" w:rsidRDefault="00AD732C" w:rsidP="00AD732C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ПРЕДЪЯВЛЯЕМЫМ ТРЕБОВАНИЯМ</w:t>
      </w:r>
    </w:p>
    <w:p w14:paraId="6CB25F0B" w14:textId="77777777" w:rsidR="00AD732C" w:rsidRPr="00F668BA" w:rsidRDefault="00AD732C" w:rsidP="00AD732C">
      <w:pPr>
        <w:suppressAutoHyphens/>
        <w:spacing w:line="240" w:lineRule="auto"/>
        <w:ind w:firstLine="0"/>
        <w:jc w:val="center"/>
        <w:rPr>
          <w:sz w:val="24"/>
          <w:szCs w:val="24"/>
        </w:rPr>
      </w:pPr>
    </w:p>
    <w:p w14:paraId="11F51DF6" w14:textId="4758C109" w:rsidR="00AD732C" w:rsidRPr="00F668BA" w:rsidRDefault="00AD732C" w:rsidP="00AD732C">
      <w:pPr>
        <w:suppressAutoHyphens/>
        <w:spacing w:line="240" w:lineRule="auto"/>
        <w:ind w:left="360" w:firstLine="0"/>
        <w:rPr>
          <w:sz w:val="24"/>
          <w:szCs w:val="24"/>
        </w:rPr>
      </w:pPr>
      <w:r w:rsidRPr="00F668BA">
        <w:rPr>
          <w:sz w:val="24"/>
          <w:szCs w:val="24"/>
        </w:rPr>
        <w:t xml:space="preserve">А.2.1 … и т.д. аналогично для несоответствий предложений второго и остальных Участников </w:t>
      </w:r>
      <w:r w:rsidR="00BB6CD9" w:rsidRPr="00F668BA">
        <w:rPr>
          <w:sz w:val="24"/>
          <w:szCs w:val="24"/>
        </w:rPr>
        <w:t>закупки</w:t>
      </w:r>
    </w:p>
    <w:p w14:paraId="038B2EAD" w14:textId="77777777" w:rsidR="00AD732C" w:rsidRPr="00F668BA" w:rsidRDefault="00AD732C" w:rsidP="00AD732C">
      <w:pPr>
        <w:suppressAutoHyphens/>
        <w:ind w:firstLine="0"/>
        <w:jc w:val="center"/>
        <w:rPr>
          <w:b/>
          <w:bCs/>
          <w:sz w:val="24"/>
          <w:szCs w:val="24"/>
        </w:rPr>
      </w:pPr>
    </w:p>
    <w:p w14:paraId="53FA29F7" w14:textId="77777777" w:rsidR="00C064A0" w:rsidRPr="00F668BA" w:rsidRDefault="00C064A0" w:rsidP="00AD732C">
      <w:pPr>
        <w:spacing w:line="240" w:lineRule="auto"/>
        <w:jc w:val="center"/>
        <w:rPr>
          <w:sz w:val="24"/>
          <w:szCs w:val="24"/>
        </w:rPr>
      </w:pPr>
      <w:bookmarkStart w:id="7" w:name="dst100020"/>
      <w:bookmarkStart w:id="8" w:name="dst100021"/>
      <w:bookmarkStart w:id="9" w:name="dst100022"/>
      <w:bookmarkStart w:id="10" w:name="dst100023"/>
      <w:bookmarkEnd w:id="7"/>
      <w:bookmarkEnd w:id="8"/>
      <w:bookmarkEnd w:id="9"/>
      <w:bookmarkEnd w:id="10"/>
    </w:p>
    <w:p w14:paraId="3F28B947" w14:textId="77777777" w:rsidR="00C91C30" w:rsidRPr="00F668BA" w:rsidRDefault="00C91C30" w:rsidP="00AD732C">
      <w:pPr>
        <w:spacing w:line="240" w:lineRule="auto"/>
        <w:jc w:val="center"/>
        <w:rPr>
          <w:b/>
          <w:sz w:val="24"/>
          <w:szCs w:val="24"/>
        </w:rPr>
      </w:pPr>
    </w:p>
    <w:p w14:paraId="1858BCC0" w14:textId="4590E84F" w:rsidR="004A56F2" w:rsidRPr="00F668BA" w:rsidRDefault="006B4226" w:rsidP="004A56F2">
      <w:pPr>
        <w:pStyle w:val="afff4"/>
        <w:rPr>
          <w:b/>
          <w:sz w:val="24"/>
          <w:szCs w:val="24"/>
        </w:rPr>
      </w:pPr>
      <w:r w:rsidRPr="00F668BA">
        <w:rPr>
          <w:i/>
          <w:iCs/>
          <w:sz w:val="24"/>
          <w:szCs w:val="24"/>
          <w:highlight w:val="lightGray"/>
        </w:rPr>
        <w:t>[</w:t>
      </w:r>
      <w:r w:rsidR="004A56F2" w:rsidRPr="00F668BA">
        <w:rPr>
          <w:i/>
          <w:iCs/>
          <w:sz w:val="24"/>
          <w:szCs w:val="24"/>
          <w:highlight w:val="lightGray"/>
        </w:rPr>
        <w:t>ФИО, должность, подпись</w:t>
      </w:r>
      <w:r w:rsidRPr="00F668BA">
        <w:rPr>
          <w:i/>
          <w:iCs/>
          <w:sz w:val="24"/>
          <w:szCs w:val="24"/>
          <w:highlight w:val="lightGray"/>
        </w:rPr>
        <w:t>]</w:t>
      </w:r>
      <w:r w:rsidR="004A56F2" w:rsidRPr="00F668BA">
        <w:rPr>
          <w:i/>
          <w:iCs/>
          <w:sz w:val="24"/>
          <w:szCs w:val="24"/>
        </w:rPr>
        <w:tab/>
      </w:r>
      <w:r w:rsidR="004A56F2" w:rsidRPr="00F668BA">
        <w:rPr>
          <w:i/>
          <w:iCs/>
          <w:sz w:val="24"/>
          <w:szCs w:val="24"/>
        </w:rPr>
        <w:tab/>
      </w:r>
      <w:r w:rsidR="004A56F2" w:rsidRPr="00F668BA">
        <w:rPr>
          <w:i/>
          <w:iCs/>
          <w:sz w:val="24"/>
          <w:szCs w:val="24"/>
        </w:rPr>
        <w:tab/>
      </w:r>
      <w:r w:rsidR="004A56F2" w:rsidRPr="00F668BA">
        <w:rPr>
          <w:i/>
          <w:iCs/>
          <w:sz w:val="24"/>
          <w:szCs w:val="24"/>
        </w:rPr>
        <w:tab/>
      </w:r>
      <w:r w:rsidR="004A56F2" w:rsidRPr="00F668BA">
        <w:rPr>
          <w:i/>
          <w:iCs/>
          <w:sz w:val="24"/>
          <w:szCs w:val="24"/>
        </w:rPr>
        <w:tab/>
      </w:r>
      <w:r w:rsidR="004A56F2" w:rsidRPr="00F668BA">
        <w:rPr>
          <w:i/>
          <w:iCs/>
          <w:sz w:val="24"/>
          <w:szCs w:val="24"/>
        </w:rPr>
        <w:tab/>
      </w:r>
      <w:r w:rsidR="004A56F2" w:rsidRPr="00F668BA">
        <w:rPr>
          <w:i/>
          <w:iCs/>
          <w:sz w:val="24"/>
          <w:szCs w:val="24"/>
        </w:rPr>
        <w:tab/>
      </w:r>
      <w:r w:rsidR="004A56F2" w:rsidRPr="00F668BA">
        <w:rPr>
          <w:i/>
          <w:iCs/>
          <w:sz w:val="24"/>
          <w:szCs w:val="24"/>
        </w:rPr>
        <w:tab/>
      </w:r>
      <w:r w:rsidRPr="00F668BA">
        <w:rPr>
          <w:i/>
          <w:iCs/>
          <w:sz w:val="24"/>
          <w:szCs w:val="24"/>
          <w:highlight w:val="lightGray"/>
        </w:rPr>
        <w:t>[</w:t>
      </w:r>
      <w:r w:rsidR="004A56F2" w:rsidRPr="00F668BA">
        <w:rPr>
          <w:i/>
          <w:iCs/>
          <w:sz w:val="24"/>
          <w:szCs w:val="24"/>
          <w:highlight w:val="lightGray"/>
        </w:rPr>
        <w:t>Дата</w:t>
      </w:r>
      <w:r w:rsidRPr="00F668BA">
        <w:rPr>
          <w:i/>
          <w:iCs/>
          <w:sz w:val="24"/>
          <w:szCs w:val="24"/>
          <w:highlight w:val="lightGray"/>
        </w:rPr>
        <w:t>]</w:t>
      </w:r>
    </w:p>
    <w:p w14:paraId="1F4DD111" w14:textId="77777777" w:rsidR="00C064A0" w:rsidRPr="00F668BA" w:rsidRDefault="00C064A0" w:rsidP="00AD732C">
      <w:pPr>
        <w:spacing w:line="240" w:lineRule="auto"/>
        <w:jc w:val="center"/>
        <w:rPr>
          <w:b/>
          <w:sz w:val="24"/>
          <w:szCs w:val="24"/>
        </w:rPr>
      </w:pPr>
    </w:p>
    <w:p w14:paraId="075A3F50" w14:textId="77777777" w:rsidR="000739AD" w:rsidRPr="00F668BA" w:rsidRDefault="000739AD" w:rsidP="00AD732C">
      <w:pPr>
        <w:spacing w:line="240" w:lineRule="auto"/>
        <w:jc w:val="center"/>
        <w:rPr>
          <w:b/>
          <w:sz w:val="24"/>
          <w:szCs w:val="24"/>
        </w:rPr>
      </w:pPr>
    </w:p>
    <w:p w14:paraId="2C3B9424" w14:textId="77777777" w:rsidR="000739AD" w:rsidRPr="00F668BA" w:rsidRDefault="000739AD" w:rsidP="00AD732C">
      <w:pPr>
        <w:spacing w:line="240" w:lineRule="auto"/>
        <w:jc w:val="center"/>
        <w:rPr>
          <w:b/>
          <w:sz w:val="24"/>
          <w:szCs w:val="24"/>
        </w:rPr>
      </w:pPr>
    </w:p>
    <w:p w14:paraId="04AEE5C6" w14:textId="77777777" w:rsidR="000739AD" w:rsidRPr="00F668BA" w:rsidRDefault="000739AD" w:rsidP="00AD732C">
      <w:pPr>
        <w:spacing w:line="240" w:lineRule="auto"/>
        <w:jc w:val="center"/>
        <w:rPr>
          <w:b/>
          <w:sz w:val="24"/>
          <w:szCs w:val="24"/>
        </w:rPr>
      </w:pPr>
    </w:p>
    <w:p w14:paraId="44B1955A" w14:textId="77777777" w:rsidR="000739AD" w:rsidRPr="00F668BA" w:rsidRDefault="000739AD" w:rsidP="00AD732C">
      <w:pPr>
        <w:spacing w:line="240" w:lineRule="auto"/>
        <w:jc w:val="center"/>
        <w:rPr>
          <w:b/>
          <w:sz w:val="24"/>
          <w:szCs w:val="24"/>
        </w:rPr>
      </w:pPr>
    </w:p>
    <w:p w14:paraId="6BBB6EEA" w14:textId="77777777" w:rsidR="000739AD" w:rsidRPr="00F668BA" w:rsidRDefault="000739AD" w:rsidP="00AD732C">
      <w:pPr>
        <w:spacing w:line="240" w:lineRule="auto"/>
        <w:jc w:val="center"/>
        <w:rPr>
          <w:b/>
          <w:sz w:val="24"/>
          <w:szCs w:val="24"/>
        </w:rPr>
      </w:pPr>
    </w:p>
    <w:p w14:paraId="109B0351" w14:textId="77777777" w:rsidR="00AD732C" w:rsidRPr="00F668BA" w:rsidRDefault="00AD732C" w:rsidP="00C91C30">
      <w:pPr>
        <w:pageBreakBefore/>
        <w:spacing w:line="240" w:lineRule="auto"/>
        <w:jc w:val="center"/>
        <w:rPr>
          <w:b/>
          <w:sz w:val="24"/>
          <w:szCs w:val="24"/>
        </w:rPr>
      </w:pPr>
      <w:r w:rsidRPr="00F668BA">
        <w:rPr>
          <w:b/>
          <w:sz w:val="24"/>
          <w:szCs w:val="24"/>
        </w:rPr>
        <w:lastRenderedPageBreak/>
        <w:t>Инструкция по заполнению шаблона экспертизы по ценообразованию (для экспертов по направлению «Цена»)</w:t>
      </w:r>
    </w:p>
    <w:p w14:paraId="25DAFB17" w14:textId="77777777" w:rsidR="00AD732C" w:rsidRPr="00F668BA" w:rsidRDefault="00AD732C" w:rsidP="00AD732C">
      <w:pPr>
        <w:pStyle w:val="3c"/>
        <w:keepNext/>
        <w:keepLines/>
        <w:shd w:val="clear" w:color="auto" w:fill="auto"/>
        <w:tabs>
          <w:tab w:val="left" w:pos="1130"/>
        </w:tabs>
        <w:spacing w:line="240" w:lineRule="auto"/>
        <w:ind w:left="567" w:firstLine="0"/>
        <w:jc w:val="center"/>
        <w:rPr>
          <w:sz w:val="24"/>
          <w:szCs w:val="24"/>
          <w:highlight w:val="yellow"/>
        </w:rPr>
      </w:pPr>
    </w:p>
    <w:p w14:paraId="5CDF71D4" w14:textId="2620DC88" w:rsidR="00ED6D3E" w:rsidRPr="00F668BA" w:rsidRDefault="00ED6D3E" w:rsidP="00ED6D3E">
      <w:pPr>
        <w:pStyle w:val="aff4"/>
        <w:tabs>
          <w:tab w:val="left" w:pos="1130"/>
        </w:tabs>
        <w:ind w:firstLine="567"/>
        <w:jc w:val="both"/>
        <w:rPr>
          <w:bCs/>
          <w:iCs/>
          <w:sz w:val="24"/>
          <w:szCs w:val="24"/>
        </w:rPr>
      </w:pPr>
      <w:r w:rsidRPr="00F668BA">
        <w:rPr>
          <w:bCs/>
          <w:iCs/>
          <w:sz w:val="24"/>
          <w:szCs w:val="24"/>
        </w:rPr>
        <w:t xml:space="preserve">Экспертиза сметной документации выполняется </w:t>
      </w:r>
      <w:r w:rsidR="00D103FB" w:rsidRPr="00F668BA">
        <w:rPr>
          <w:bCs/>
          <w:iCs/>
          <w:sz w:val="24"/>
          <w:szCs w:val="24"/>
          <w:lang w:val="ru-RU"/>
        </w:rPr>
        <w:t xml:space="preserve">в рамках рассмотрения ценовых предложений участников закупки </w:t>
      </w:r>
      <w:r w:rsidRPr="00F668BA">
        <w:rPr>
          <w:bCs/>
          <w:iCs/>
          <w:sz w:val="24"/>
          <w:szCs w:val="24"/>
        </w:rPr>
        <w:t xml:space="preserve">на предмет обоснованности ценообразования и соответствия применяемых сметных нормативов действующим нормативным и законодательным актам, а также утвержденным требованиям </w:t>
      </w:r>
      <w:r w:rsidRPr="00F668BA">
        <w:rPr>
          <w:bCs/>
          <w:iCs/>
          <w:sz w:val="24"/>
          <w:szCs w:val="24"/>
          <w:lang w:val="ru-RU"/>
        </w:rPr>
        <w:t>П</w:t>
      </w:r>
      <w:r w:rsidRPr="00F668BA">
        <w:rPr>
          <w:bCs/>
          <w:iCs/>
          <w:sz w:val="24"/>
          <w:szCs w:val="24"/>
        </w:rPr>
        <w:t>АО «РусГидро» к оформлению и составлению сметной документации, указанным в Приказах и соответствующих стандартах.</w:t>
      </w:r>
    </w:p>
    <w:p w14:paraId="031EAF01" w14:textId="77777777" w:rsidR="00ED6D3E" w:rsidRPr="00F668BA" w:rsidRDefault="00ED6D3E" w:rsidP="00ED6D3E">
      <w:pPr>
        <w:pStyle w:val="aff4"/>
        <w:tabs>
          <w:tab w:val="left" w:pos="1130"/>
        </w:tabs>
        <w:ind w:firstLine="567"/>
        <w:jc w:val="both"/>
        <w:rPr>
          <w:rStyle w:val="16"/>
          <w:color w:val="000000"/>
          <w:sz w:val="24"/>
          <w:szCs w:val="24"/>
        </w:rPr>
      </w:pPr>
    </w:p>
    <w:p w14:paraId="4B2C7CCC" w14:textId="77777777" w:rsidR="00ED6D3E" w:rsidRPr="00F668BA" w:rsidRDefault="00ED6D3E" w:rsidP="00B62A0B">
      <w:pPr>
        <w:pStyle w:val="aff4"/>
        <w:tabs>
          <w:tab w:val="left" w:pos="1130"/>
        </w:tabs>
        <w:spacing w:after="120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Порядок проверки:</w:t>
      </w:r>
    </w:p>
    <w:p w14:paraId="04BC8A3D" w14:textId="77777777" w:rsidR="00ED6D3E" w:rsidRPr="00F668BA" w:rsidRDefault="00ED6D3E" w:rsidP="00D103FB">
      <w:pPr>
        <w:pStyle w:val="aff4"/>
        <w:widowControl w:val="0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Проверка правильности оформления сметной документации:</w:t>
      </w:r>
    </w:p>
    <w:p w14:paraId="500FEE65" w14:textId="77777777" w:rsidR="00ED6D3E" w:rsidRPr="00F668BA" w:rsidRDefault="00ED6D3E" w:rsidP="001C1C9E">
      <w:pPr>
        <w:pStyle w:val="aff4"/>
        <w:widowControl w:val="0"/>
        <w:numPr>
          <w:ilvl w:val="0"/>
          <w:numId w:val="8"/>
        </w:numPr>
        <w:tabs>
          <w:tab w:val="left" w:pos="1130"/>
        </w:tabs>
        <w:ind w:left="567" w:firstLine="0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Соответствие названий объекта строительства, указанных в Сводном сметном расчете (далее – ССР), сметной документации, Технических требованиях (далее – ТТ).</w:t>
      </w:r>
    </w:p>
    <w:p w14:paraId="0E39874A" w14:textId="77777777" w:rsidR="00ED6D3E" w:rsidRPr="00F668BA" w:rsidRDefault="00ED6D3E" w:rsidP="006759A9">
      <w:pPr>
        <w:pStyle w:val="aff4"/>
        <w:widowControl w:val="0"/>
        <w:numPr>
          <w:ilvl w:val="0"/>
          <w:numId w:val="8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Соответствие стоимости работ, указанной в:</w:t>
      </w:r>
    </w:p>
    <w:p w14:paraId="5007D941" w14:textId="77777777" w:rsidR="00ED6D3E" w:rsidRPr="00F668BA" w:rsidRDefault="00ED6D3E" w:rsidP="00D103FB">
      <w:pPr>
        <w:pStyle w:val="aff4"/>
        <w:widowControl w:val="0"/>
        <w:numPr>
          <w:ilvl w:val="0"/>
          <w:numId w:val="9"/>
        </w:numPr>
        <w:tabs>
          <w:tab w:val="left" w:pos="1130"/>
        </w:tabs>
        <w:ind w:left="0" w:firstLine="851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  <w:lang w:val="ru-RU"/>
        </w:rPr>
        <w:t>сметной</w:t>
      </w:r>
      <w:r w:rsidRPr="00F668BA">
        <w:rPr>
          <w:rStyle w:val="16"/>
          <w:color w:val="000000"/>
          <w:sz w:val="24"/>
          <w:szCs w:val="24"/>
        </w:rPr>
        <w:t xml:space="preserve"> документации;</w:t>
      </w:r>
    </w:p>
    <w:p w14:paraId="5826755E" w14:textId="77777777" w:rsidR="00ED6D3E" w:rsidRPr="00F668BA" w:rsidRDefault="00ED6D3E" w:rsidP="00D103FB">
      <w:pPr>
        <w:pStyle w:val="aff4"/>
        <w:widowControl w:val="0"/>
        <w:numPr>
          <w:ilvl w:val="0"/>
          <w:numId w:val="9"/>
        </w:numPr>
        <w:tabs>
          <w:tab w:val="left" w:pos="1130"/>
        </w:tabs>
        <w:ind w:left="0" w:firstLine="851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  <w:lang w:val="ru-RU"/>
        </w:rPr>
        <w:t>ССР</w:t>
      </w:r>
      <w:r w:rsidRPr="00F668BA">
        <w:rPr>
          <w:rStyle w:val="16"/>
          <w:color w:val="000000"/>
          <w:sz w:val="24"/>
          <w:szCs w:val="24"/>
        </w:rPr>
        <w:t>;</w:t>
      </w:r>
    </w:p>
    <w:p w14:paraId="5671806C" w14:textId="77777777" w:rsidR="00ED6D3E" w:rsidRPr="00F668BA" w:rsidRDefault="00ED6D3E" w:rsidP="00D103FB">
      <w:pPr>
        <w:pStyle w:val="aff4"/>
        <w:widowControl w:val="0"/>
        <w:numPr>
          <w:ilvl w:val="0"/>
          <w:numId w:val="9"/>
        </w:numPr>
        <w:tabs>
          <w:tab w:val="left" w:pos="1130"/>
        </w:tabs>
        <w:ind w:left="0" w:firstLine="851"/>
        <w:jc w:val="both"/>
        <w:rPr>
          <w:rStyle w:val="16"/>
          <w:color w:val="000000"/>
          <w:sz w:val="24"/>
          <w:szCs w:val="24"/>
        </w:rPr>
      </w:pPr>
      <w:r w:rsidRPr="00F668BA">
        <w:rPr>
          <w:sz w:val="24"/>
          <w:szCs w:val="24"/>
        </w:rPr>
        <w:t>документации о закупке</w:t>
      </w:r>
      <w:r w:rsidRPr="00F668BA">
        <w:rPr>
          <w:rStyle w:val="16"/>
          <w:color w:val="000000"/>
          <w:sz w:val="24"/>
          <w:szCs w:val="24"/>
        </w:rPr>
        <w:t>.</w:t>
      </w:r>
    </w:p>
    <w:p w14:paraId="5B5890F1" w14:textId="77777777" w:rsidR="00ED6D3E" w:rsidRPr="00F668BA" w:rsidRDefault="00ED6D3E" w:rsidP="001C1C9E">
      <w:pPr>
        <w:pStyle w:val="aff4"/>
        <w:widowControl w:val="0"/>
        <w:numPr>
          <w:ilvl w:val="0"/>
          <w:numId w:val="8"/>
        </w:numPr>
        <w:tabs>
          <w:tab w:val="left" w:pos="1130"/>
        </w:tabs>
        <w:ind w:left="567" w:firstLine="0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Правильность оформления сметной документации в соответствии с Техническими требованиями.</w:t>
      </w:r>
    </w:p>
    <w:p w14:paraId="6FBD41FE" w14:textId="77777777" w:rsidR="00ED6D3E" w:rsidRPr="00F668BA" w:rsidRDefault="00ED6D3E" w:rsidP="00ED6D3E">
      <w:pPr>
        <w:pStyle w:val="aff4"/>
        <w:tabs>
          <w:tab w:val="left" w:pos="1130"/>
        </w:tabs>
        <w:ind w:firstLine="567"/>
        <w:jc w:val="both"/>
        <w:rPr>
          <w:rStyle w:val="16"/>
          <w:i/>
          <w:color w:val="000000"/>
          <w:sz w:val="24"/>
          <w:szCs w:val="24"/>
        </w:rPr>
      </w:pPr>
    </w:p>
    <w:p w14:paraId="4A99A250" w14:textId="77777777" w:rsidR="00ED6D3E" w:rsidRPr="00F668BA" w:rsidRDefault="00ED6D3E" w:rsidP="00D103FB">
      <w:pPr>
        <w:pStyle w:val="aff4"/>
        <w:widowControl w:val="0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Style w:val="16"/>
          <w:color w:val="000000"/>
          <w:sz w:val="24"/>
          <w:szCs w:val="24"/>
          <w:lang w:val="en-US"/>
        </w:rPr>
      </w:pPr>
      <w:r w:rsidRPr="00F668BA">
        <w:rPr>
          <w:rStyle w:val="16"/>
          <w:color w:val="000000"/>
          <w:sz w:val="24"/>
          <w:szCs w:val="24"/>
        </w:rPr>
        <w:t>Проверка ССР.</w:t>
      </w:r>
    </w:p>
    <w:p w14:paraId="02F4A66A" w14:textId="77777777" w:rsidR="00ED6D3E" w:rsidRPr="00F668BA" w:rsidRDefault="00ED6D3E" w:rsidP="006759A9">
      <w:pPr>
        <w:pStyle w:val="aff4"/>
        <w:widowControl w:val="0"/>
        <w:numPr>
          <w:ilvl w:val="0"/>
          <w:numId w:val="10"/>
        </w:numPr>
        <w:tabs>
          <w:tab w:val="left" w:pos="1130"/>
        </w:tabs>
        <w:ind w:left="0" w:firstLine="567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Проверка формата ССР на предмет соответствия МДС 81-35.2004.</w:t>
      </w:r>
    </w:p>
    <w:p w14:paraId="7EA0F1B1" w14:textId="77777777" w:rsidR="00ED6D3E" w:rsidRPr="00F668BA" w:rsidRDefault="00ED6D3E" w:rsidP="00ED6D3E">
      <w:pPr>
        <w:pStyle w:val="aff4"/>
        <w:tabs>
          <w:tab w:val="left" w:pos="1130"/>
        </w:tabs>
        <w:ind w:firstLine="567"/>
        <w:jc w:val="both"/>
        <w:rPr>
          <w:rStyle w:val="16"/>
          <w:color w:val="000000"/>
          <w:sz w:val="24"/>
          <w:szCs w:val="24"/>
        </w:rPr>
      </w:pPr>
    </w:p>
    <w:p w14:paraId="7F65148D" w14:textId="77777777" w:rsidR="00ED6D3E" w:rsidRPr="00F668BA" w:rsidRDefault="00ED6D3E" w:rsidP="00D103FB">
      <w:pPr>
        <w:pStyle w:val="aff4"/>
        <w:widowControl w:val="0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Проверка сметной документации:</w:t>
      </w:r>
    </w:p>
    <w:p w14:paraId="63D262BA" w14:textId="77777777" w:rsidR="00ED6D3E" w:rsidRPr="00F668BA" w:rsidRDefault="00ED6D3E" w:rsidP="001C1C9E">
      <w:pPr>
        <w:pStyle w:val="aff4"/>
        <w:widowControl w:val="0"/>
        <w:numPr>
          <w:ilvl w:val="0"/>
          <w:numId w:val="11"/>
        </w:numPr>
        <w:tabs>
          <w:tab w:val="left" w:pos="1130"/>
        </w:tabs>
        <w:ind w:left="567" w:firstLine="0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Проверка применяемых расценок на предмет соответствия действующей сметно-нормативной базе, внесенной в Федеральный реестр сметных нормативов.</w:t>
      </w:r>
    </w:p>
    <w:p w14:paraId="19225D01" w14:textId="77777777" w:rsidR="00ED6D3E" w:rsidRPr="00F668BA" w:rsidRDefault="00ED6D3E" w:rsidP="001C1C9E">
      <w:pPr>
        <w:pStyle w:val="aff4"/>
        <w:widowControl w:val="0"/>
        <w:numPr>
          <w:ilvl w:val="0"/>
          <w:numId w:val="11"/>
        </w:numPr>
        <w:tabs>
          <w:tab w:val="left" w:pos="1130"/>
        </w:tabs>
        <w:ind w:left="567" w:firstLine="0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Проверка правильности начисления нормативов накладных расходов и сметной прибыли в соответствии с МДС 81-33.2004, МДС 81-25.2001 и письмами Минрегиона РФ.</w:t>
      </w:r>
    </w:p>
    <w:p w14:paraId="5656A443" w14:textId="77777777" w:rsidR="00ED6D3E" w:rsidRPr="00F668BA" w:rsidRDefault="00ED6D3E" w:rsidP="001C1C9E">
      <w:pPr>
        <w:pStyle w:val="aff4"/>
        <w:widowControl w:val="0"/>
        <w:numPr>
          <w:ilvl w:val="0"/>
          <w:numId w:val="11"/>
        </w:numPr>
        <w:tabs>
          <w:tab w:val="left" w:pos="1130"/>
        </w:tabs>
        <w:ind w:left="567" w:firstLine="0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Проверка примененных индексов пересчета в текущие цены в соответствии с письмами Минстроя РФ, публикациями в «Вестнике ценообразования и сметного нормирования», письмах Региональных центров по ценообразованию, Приказах ПАО «РусГидро», в том числе устанавливающих размер индексов к сборникам БЦ.</w:t>
      </w:r>
    </w:p>
    <w:p w14:paraId="54E88152" w14:textId="77777777" w:rsidR="00ED6D3E" w:rsidRPr="00F668BA" w:rsidRDefault="00ED6D3E" w:rsidP="001C1C9E">
      <w:pPr>
        <w:pStyle w:val="aff4"/>
        <w:widowControl w:val="0"/>
        <w:numPr>
          <w:ilvl w:val="0"/>
          <w:numId w:val="11"/>
        </w:numPr>
        <w:tabs>
          <w:tab w:val="left" w:pos="1130"/>
        </w:tabs>
        <w:ind w:left="567" w:firstLine="0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Проверка правильности выполнения расчетов в ПК «Гранд-смета»: корректное задание параметров применяемых коэффициентов, индексов и прочих начислений, влияющих на порядок расчета и сметную стоимость.</w:t>
      </w:r>
    </w:p>
    <w:p w14:paraId="76B5FE9A" w14:textId="77777777" w:rsidR="00ED6D3E" w:rsidRPr="00F668BA" w:rsidRDefault="00ED6D3E" w:rsidP="001C1C9E">
      <w:pPr>
        <w:pStyle w:val="aff4"/>
        <w:widowControl w:val="0"/>
        <w:tabs>
          <w:tab w:val="left" w:pos="1130"/>
        </w:tabs>
        <w:ind w:left="567"/>
        <w:jc w:val="both"/>
        <w:rPr>
          <w:rStyle w:val="16"/>
          <w:color w:val="000000"/>
          <w:sz w:val="24"/>
          <w:szCs w:val="24"/>
          <w:lang w:val="ru-RU"/>
        </w:rPr>
      </w:pPr>
    </w:p>
    <w:p w14:paraId="3EF555A7" w14:textId="77777777" w:rsidR="003B57C5" w:rsidRPr="00F668BA" w:rsidRDefault="003B57C5" w:rsidP="00B62A0B">
      <w:pPr>
        <w:pStyle w:val="aff4"/>
        <w:widowControl w:val="0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Style w:val="16"/>
          <w:color w:val="000000"/>
          <w:sz w:val="24"/>
          <w:szCs w:val="24"/>
          <w:lang w:val="ru-RU"/>
        </w:rPr>
      </w:pPr>
      <w:r w:rsidRPr="00F668BA">
        <w:rPr>
          <w:rStyle w:val="16"/>
          <w:color w:val="000000"/>
          <w:sz w:val="24"/>
          <w:szCs w:val="24"/>
        </w:rPr>
        <w:t>Проверка</w:t>
      </w:r>
      <w:r w:rsidRPr="00F668BA">
        <w:rPr>
          <w:rStyle w:val="16"/>
          <w:color w:val="000000"/>
          <w:sz w:val="24"/>
          <w:szCs w:val="24"/>
          <w:lang w:val="ru-RU"/>
        </w:rPr>
        <w:t xml:space="preserve"> на предмет возможности </w:t>
      </w:r>
      <w:r w:rsidRPr="00F668BA">
        <w:rPr>
          <w:rStyle w:val="16"/>
          <w:color w:val="000000"/>
          <w:sz w:val="24"/>
          <w:szCs w:val="24"/>
        </w:rPr>
        <w:t xml:space="preserve">применения приоритета в соответствии с Постановлением Правительства Российской Федерации от 16.09.2016 № 925 </w:t>
      </w:r>
      <w:r w:rsidRPr="00F668BA">
        <w:rPr>
          <w:rStyle w:val="16"/>
          <w:color w:val="000000"/>
          <w:sz w:val="24"/>
          <w:szCs w:val="24"/>
          <w:lang w:val="ru-RU"/>
        </w:rPr>
        <w:t>согласно</w:t>
      </w:r>
      <w:r w:rsidRPr="00F668BA">
        <w:rPr>
          <w:rStyle w:val="16"/>
          <w:color w:val="000000"/>
          <w:sz w:val="24"/>
          <w:szCs w:val="24"/>
        </w:rPr>
        <w:t xml:space="preserve"> услови</w:t>
      </w:r>
      <w:r w:rsidRPr="00F668BA">
        <w:rPr>
          <w:rStyle w:val="16"/>
          <w:color w:val="000000"/>
          <w:sz w:val="24"/>
          <w:szCs w:val="24"/>
          <w:lang w:val="ru-RU"/>
        </w:rPr>
        <w:t>ям</w:t>
      </w:r>
      <w:r w:rsidRPr="00F668BA">
        <w:rPr>
          <w:rStyle w:val="16"/>
          <w:color w:val="000000"/>
          <w:sz w:val="24"/>
          <w:szCs w:val="24"/>
        </w:rPr>
        <w:t xml:space="preserve"> Документации о закупке</w:t>
      </w:r>
      <w:r w:rsidRPr="00F668BA">
        <w:rPr>
          <w:rStyle w:val="16"/>
          <w:color w:val="000000"/>
          <w:sz w:val="24"/>
          <w:szCs w:val="24"/>
          <w:lang w:val="ru-RU"/>
        </w:rPr>
        <w:t>.</w:t>
      </w:r>
    </w:p>
    <w:p w14:paraId="64E3BD4F" w14:textId="77777777" w:rsidR="003B57C5" w:rsidRPr="00F668BA" w:rsidRDefault="003B57C5" w:rsidP="00ED6D3E">
      <w:pPr>
        <w:pStyle w:val="aff4"/>
        <w:widowControl w:val="0"/>
        <w:tabs>
          <w:tab w:val="left" w:pos="1130"/>
        </w:tabs>
        <w:ind w:left="567"/>
        <w:jc w:val="both"/>
        <w:rPr>
          <w:rStyle w:val="16"/>
          <w:color w:val="000000"/>
          <w:sz w:val="24"/>
          <w:szCs w:val="24"/>
          <w:lang w:val="ru-RU"/>
        </w:rPr>
      </w:pPr>
    </w:p>
    <w:p w14:paraId="0FE27125" w14:textId="77777777" w:rsidR="00ED6D3E" w:rsidRPr="00F668BA" w:rsidRDefault="00ED6D3E" w:rsidP="00B62A0B">
      <w:pPr>
        <w:pStyle w:val="aff4"/>
        <w:widowControl w:val="0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Проверка сметной документации</w:t>
      </w:r>
      <w:r w:rsidRPr="00F668BA">
        <w:rPr>
          <w:rStyle w:val="16"/>
          <w:color w:val="000000"/>
          <w:sz w:val="24"/>
          <w:szCs w:val="24"/>
        </w:rPr>
        <w:footnoteReference w:id="6"/>
      </w:r>
      <w:r w:rsidRPr="00F668BA">
        <w:rPr>
          <w:rStyle w:val="16"/>
          <w:color w:val="000000"/>
          <w:sz w:val="24"/>
          <w:szCs w:val="24"/>
        </w:rPr>
        <w:t>, составленной по форме 3п:</w:t>
      </w:r>
    </w:p>
    <w:p w14:paraId="7D1B4C10" w14:textId="77777777" w:rsidR="00ED6D3E" w:rsidRPr="00F668BA" w:rsidRDefault="00ED6D3E" w:rsidP="001C1C9E">
      <w:pPr>
        <w:pStyle w:val="aff4"/>
        <w:widowControl w:val="0"/>
        <w:numPr>
          <w:ilvl w:val="0"/>
          <w:numId w:val="17"/>
        </w:numPr>
        <w:tabs>
          <w:tab w:val="left" w:pos="1130"/>
        </w:tabs>
        <w:ind w:left="567" w:firstLine="0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Проверка на предмет наличия сметной документации в формате «xls» и «pdf».</w:t>
      </w:r>
    </w:p>
    <w:p w14:paraId="1B4207C9" w14:textId="77777777" w:rsidR="00ED6D3E" w:rsidRPr="00F668BA" w:rsidRDefault="00ED6D3E" w:rsidP="001C1C9E">
      <w:pPr>
        <w:pStyle w:val="aff4"/>
        <w:widowControl w:val="0"/>
        <w:numPr>
          <w:ilvl w:val="0"/>
          <w:numId w:val="17"/>
        </w:numPr>
        <w:tabs>
          <w:tab w:val="left" w:pos="1130"/>
        </w:tabs>
        <w:ind w:left="567" w:firstLine="0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Проверка наличия справок, подтверждающих размер заработной платы исполнителей, % заработной платы в себестоимости и размер рентабельности.</w:t>
      </w:r>
    </w:p>
    <w:p w14:paraId="4F317B2B" w14:textId="77777777" w:rsidR="00ED6D3E" w:rsidRPr="00F668BA" w:rsidRDefault="00ED6D3E" w:rsidP="001C1C9E">
      <w:pPr>
        <w:pStyle w:val="aff4"/>
        <w:widowControl w:val="0"/>
        <w:numPr>
          <w:ilvl w:val="0"/>
          <w:numId w:val="17"/>
        </w:numPr>
        <w:tabs>
          <w:tab w:val="left" w:pos="1130"/>
        </w:tabs>
        <w:ind w:left="567" w:firstLine="0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Проверка на предмет соответствия данных, указанных в справке (п.2) справке о кадровых ресурсах и данным, указанным в сметах.</w:t>
      </w:r>
    </w:p>
    <w:p w14:paraId="384EEF99" w14:textId="77777777" w:rsidR="00ED6D3E" w:rsidRPr="00F668BA" w:rsidRDefault="00ED6D3E" w:rsidP="001C1C9E">
      <w:pPr>
        <w:pStyle w:val="aff4"/>
        <w:widowControl w:val="0"/>
        <w:numPr>
          <w:ilvl w:val="0"/>
          <w:numId w:val="17"/>
        </w:numPr>
        <w:tabs>
          <w:tab w:val="left" w:pos="1130"/>
        </w:tabs>
        <w:ind w:left="567" w:firstLine="0"/>
        <w:jc w:val="both"/>
        <w:rPr>
          <w:rStyle w:val="16"/>
          <w:color w:val="000000"/>
          <w:sz w:val="24"/>
          <w:szCs w:val="24"/>
        </w:rPr>
      </w:pPr>
      <w:r w:rsidRPr="00F668BA">
        <w:rPr>
          <w:rStyle w:val="16"/>
          <w:color w:val="000000"/>
          <w:sz w:val="24"/>
          <w:szCs w:val="24"/>
        </w:rPr>
        <w:t>Поверка на предмет корректности расчетов в формате «xls» и на предмет их соответствия расчетам в формате и «pdf».</w:t>
      </w:r>
    </w:p>
    <w:p w14:paraId="474A854B" w14:textId="77777777" w:rsidR="00ED6D3E" w:rsidRPr="00F668BA" w:rsidRDefault="00ED6D3E" w:rsidP="00ED6D3E">
      <w:pPr>
        <w:ind w:firstLine="0"/>
        <w:jc w:val="center"/>
        <w:rPr>
          <w:sz w:val="24"/>
          <w:szCs w:val="24"/>
        </w:rPr>
      </w:pPr>
    </w:p>
    <w:p w14:paraId="10E85761" w14:textId="77777777" w:rsidR="00ED6D3E" w:rsidRPr="00F668BA" w:rsidRDefault="00ED6D3E" w:rsidP="00ED6D3E">
      <w:pPr>
        <w:ind w:firstLine="0"/>
        <w:jc w:val="center"/>
        <w:rPr>
          <w:sz w:val="24"/>
          <w:szCs w:val="24"/>
        </w:rPr>
      </w:pPr>
      <w:r w:rsidRPr="00F668BA">
        <w:rPr>
          <w:sz w:val="24"/>
          <w:szCs w:val="24"/>
        </w:rPr>
        <w:lastRenderedPageBreak/>
        <w:t>ФОРМА ИНДИВИДУАЛЬНОГО ЭКСПЕРТНОГО ЗАКЛЮЧЕНИЯ</w:t>
      </w:r>
    </w:p>
    <w:p w14:paraId="3C6CE281" w14:textId="77777777" w:rsidR="00ED6D3E" w:rsidRPr="00F668BA" w:rsidRDefault="00ED6D3E" w:rsidP="005D2755">
      <w:pPr>
        <w:pStyle w:val="a"/>
        <w:numPr>
          <w:ilvl w:val="0"/>
          <w:numId w:val="0"/>
        </w:numPr>
        <w:ind w:left="720"/>
        <w:rPr>
          <w:sz w:val="24"/>
          <w:szCs w:val="24"/>
        </w:rPr>
      </w:pPr>
    </w:p>
    <w:p w14:paraId="383A4688" w14:textId="77777777" w:rsidR="00ED6D3E" w:rsidRPr="00F668BA" w:rsidRDefault="00ED6D3E" w:rsidP="00ED6D3E">
      <w:pPr>
        <w:suppressAutoHyphens/>
        <w:spacing w:line="240" w:lineRule="auto"/>
        <w:ind w:firstLine="0"/>
        <w:rPr>
          <w:i/>
          <w:iCs/>
          <w:sz w:val="24"/>
          <w:szCs w:val="24"/>
        </w:rPr>
      </w:pPr>
      <w:r w:rsidRPr="00F668BA">
        <w:rPr>
          <w:b/>
          <w:bCs/>
          <w:sz w:val="24"/>
          <w:szCs w:val="24"/>
        </w:rPr>
        <w:t xml:space="preserve">Наименование </w:t>
      </w:r>
      <w:r w:rsidRPr="00F668BA">
        <w:rPr>
          <w:b/>
          <w:sz w:val="24"/>
          <w:szCs w:val="24"/>
        </w:rPr>
        <w:t>конкурентной закупочной процедуры</w:t>
      </w:r>
      <w:r w:rsidRPr="00F668BA">
        <w:rPr>
          <w:b/>
          <w:bCs/>
          <w:sz w:val="24"/>
          <w:szCs w:val="24"/>
        </w:rPr>
        <w:t xml:space="preserve">: </w:t>
      </w:r>
      <w:r w:rsidRPr="00F668BA">
        <w:rPr>
          <w:i/>
          <w:iCs/>
          <w:sz w:val="24"/>
          <w:szCs w:val="24"/>
          <w:highlight w:val="lightGray"/>
        </w:rPr>
        <w:t>[указывается наименование и номер лота]</w:t>
      </w:r>
    </w:p>
    <w:p w14:paraId="2EB096D0" w14:textId="77777777" w:rsidR="00ED6D3E" w:rsidRPr="00F668BA" w:rsidRDefault="00ED6D3E" w:rsidP="00ED6D3E">
      <w:pPr>
        <w:suppressAutoHyphens/>
        <w:spacing w:line="240" w:lineRule="auto"/>
        <w:ind w:firstLine="0"/>
        <w:rPr>
          <w:b/>
          <w:bCs/>
          <w:sz w:val="24"/>
          <w:szCs w:val="24"/>
        </w:rPr>
      </w:pPr>
    </w:p>
    <w:p w14:paraId="4796875F" w14:textId="388DF79D" w:rsidR="00ED6D3E" w:rsidRPr="00F668BA" w:rsidRDefault="00ED6D3E" w:rsidP="00ED6D3E">
      <w:pPr>
        <w:suppressAutoHyphens/>
        <w:spacing w:line="240" w:lineRule="auto"/>
        <w:ind w:firstLine="0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Эксперт_______________________________________________________________ __________________________________</w:t>
      </w:r>
      <w:r w:rsidR="00506840" w:rsidRPr="00F668BA">
        <w:rPr>
          <w:b/>
          <w:bCs/>
          <w:sz w:val="24"/>
          <w:szCs w:val="24"/>
        </w:rPr>
        <w:t xml:space="preserve"> </w:t>
      </w:r>
      <w:r w:rsidRPr="00F668BA">
        <w:rPr>
          <w:i/>
          <w:iCs/>
          <w:sz w:val="24"/>
          <w:szCs w:val="24"/>
          <w:highlight w:val="lightGray"/>
        </w:rPr>
        <w:t>[ФИО, должность, место работы]</w:t>
      </w:r>
    </w:p>
    <w:p w14:paraId="74D4313C" w14:textId="77777777" w:rsidR="00ED6D3E" w:rsidRPr="00F668BA" w:rsidRDefault="00ED6D3E" w:rsidP="00ED6D3E">
      <w:pPr>
        <w:suppressAutoHyphens/>
        <w:spacing w:line="240" w:lineRule="auto"/>
        <w:ind w:firstLine="0"/>
        <w:jc w:val="left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Оценка предложений проводилась по направлению ЦЕНА.</w:t>
      </w:r>
    </w:p>
    <w:p w14:paraId="0B71AFF4" w14:textId="77777777" w:rsidR="00ED6D3E" w:rsidRPr="00F668BA" w:rsidRDefault="00ED6D3E" w:rsidP="00ED6D3E">
      <w:pPr>
        <w:suppressAutoHyphens/>
        <w:spacing w:line="240" w:lineRule="auto"/>
        <w:ind w:firstLine="0"/>
        <w:rPr>
          <w:sz w:val="24"/>
          <w:szCs w:val="24"/>
        </w:rPr>
      </w:pPr>
    </w:p>
    <w:p w14:paraId="2377DF83" w14:textId="746DFBD1" w:rsidR="00ED6D3E" w:rsidRPr="00F668BA" w:rsidRDefault="00ED6D3E" w:rsidP="00ED6D3E">
      <w:pPr>
        <w:spacing w:line="240" w:lineRule="auto"/>
        <w:ind w:firstLine="0"/>
        <w:rPr>
          <w:sz w:val="24"/>
          <w:szCs w:val="24"/>
        </w:rPr>
      </w:pPr>
      <w:r w:rsidRPr="00F668BA">
        <w:rPr>
          <w:b/>
          <w:bCs/>
          <w:sz w:val="24"/>
          <w:szCs w:val="24"/>
        </w:rPr>
        <w:t>Объект экспертизы:</w:t>
      </w:r>
      <w:r w:rsidRPr="00F668BA">
        <w:rPr>
          <w:sz w:val="24"/>
          <w:szCs w:val="24"/>
        </w:rPr>
        <w:t xml:space="preserve"> </w:t>
      </w:r>
      <w:r w:rsidR="00B30DA3" w:rsidRPr="00F668BA">
        <w:rPr>
          <w:sz w:val="24"/>
          <w:szCs w:val="24"/>
        </w:rPr>
        <w:t xml:space="preserve">ценовые </w:t>
      </w:r>
      <w:r w:rsidRPr="00F668BA">
        <w:rPr>
          <w:sz w:val="24"/>
          <w:szCs w:val="24"/>
        </w:rPr>
        <w:t>предложения, поступившие от следующих участников:</w:t>
      </w:r>
    </w:p>
    <w:p w14:paraId="48C65D16" w14:textId="632CEBA6" w:rsidR="00ED6D3E" w:rsidRPr="00F668BA" w:rsidRDefault="00ED6D3E" w:rsidP="006759A9">
      <w:pPr>
        <w:numPr>
          <w:ilvl w:val="0"/>
          <w:numId w:val="20"/>
        </w:numPr>
        <w:suppressAutoHyphens/>
        <w:spacing w:line="240" w:lineRule="auto"/>
        <w:rPr>
          <w:sz w:val="24"/>
          <w:szCs w:val="24"/>
        </w:rPr>
      </w:pPr>
      <w:r w:rsidRPr="00F668BA">
        <w:rPr>
          <w:sz w:val="24"/>
          <w:szCs w:val="24"/>
        </w:rPr>
        <w:t>…</w:t>
      </w:r>
      <w:r w:rsidR="006B4226" w:rsidRPr="00F668BA">
        <w:rPr>
          <w:sz w:val="24"/>
          <w:szCs w:val="24"/>
        </w:rPr>
        <w:t xml:space="preserve"> </w:t>
      </w:r>
      <w:r w:rsidRPr="00F668BA">
        <w:rPr>
          <w:bCs/>
          <w:i/>
          <w:sz w:val="24"/>
          <w:szCs w:val="24"/>
          <w:highlight w:val="lightGray"/>
        </w:rPr>
        <w:t>[указать полное или сокращенное наименование участника закупки]</w:t>
      </w:r>
      <w:r w:rsidRPr="00F668BA">
        <w:rPr>
          <w:bCs/>
          <w:sz w:val="24"/>
          <w:szCs w:val="24"/>
          <w:highlight w:val="lightGray"/>
        </w:rPr>
        <w:t xml:space="preserve">, стоимость предложения участника составляет </w:t>
      </w:r>
      <w:r w:rsidRPr="00F668BA">
        <w:rPr>
          <w:bCs/>
          <w:i/>
          <w:sz w:val="24"/>
          <w:szCs w:val="24"/>
          <w:highlight w:val="lightGray"/>
        </w:rPr>
        <w:t>[указать стоимость его предложения (руб., с НДС и/или без НДС). В случае наличия в предложении единичных расценок за продукцию, стоимость предложения участника не указывается]</w:t>
      </w:r>
    </w:p>
    <w:p w14:paraId="7CEDED2E" w14:textId="77777777" w:rsidR="00ED6D3E" w:rsidRPr="00F668BA" w:rsidRDefault="00ED6D3E" w:rsidP="006759A9">
      <w:pPr>
        <w:numPr>
          <w:ilvl w:val="0"/>
          <w:numId w:val="20"/>
        </w:numPr>
        <w:suppressAutoHyphens/>
        <w:spacing w:line="240" w:lineRule="auto"/>
        <w:rPr>
          <w:sz w:val="24"/>
          <w:szCs w:val="24"/>
        </w:rPr>
      </w:pPr>
      <w:r w:rsidRPr="00F668BA">
        <w:rPr>
          <w:sz w:val="24"/>
          <w:szCs w:val="24"/>
        </w:rPr>
        <w:t>…</w:t>
      </w:r>
    </w:p>
    <w:p w14:paraId="4EB0F5E5" w14:textId="77777777" w:rsidR="00ED6D3E" w:rsidRPr="00F668BA" w:rsidRDefault="00ED6D3E" w:rsidP="006759A9">
      <w:pPr>
        <w:numPr>
          <w:ilvl w:val="0"/>
          <w:numId w:val="20"/>
        </w:numPr>
        <w:suppressAutoHyphens/>
        <w:spacing w:line="240" w:lineRule="auto"/>
        <w:rPr>
          <w:sz w:val="24"/>
          <w:szCs w:val="24"/>
        </w:rPr>
      </w:pPr>
      <w:r w:rsidRPr="00F668BA">
        <w:rPr>
          <w:sz w:val="24"/>
          <w:szCs w:val="24"/>
        </w:rPr>
        <w:t>…</w:t>
      </w:r>
    </w:p>
    <w:p w14:paraId="75D63984" w14:textId="7390028F" w:rsidR="00ED6D3E" w:rsidRPr="00F668BA" w:rsidRDefault="00ED6D3E" w:rsidP="00ED6D3E">
      <w:pPr>
        <w:suppressAutoHyphens/>
        <w:spacing w:line="240" w:lineRule="auto"/>
        <w:ind w:firstLine="0"/>
        <w:rPr>
          <w:sz w:val="24"/>
          <w:szCs w:val="24"/>
        </w:rPr>
      </w:pPr>
      <w:r w:rsidRPr="00F668BA">
        <w:rPr>
          <w:b/>
          <w:bCs/>
          <w:sz w:val="24"/>
          <w:szCs w:val="24"/>
        </w:rPr>
        <w:t>Предмет экспертизы:</w:t>
      </w:r>
      <w:r w:rsidRPr="00F668BA">
        <w:rPr>
          <w:sz w:val="24"/>
          <w:szCs w:val="24"/>
        </w:rPr>
        <w:t xml:space="preserve"> Отборочная стадия </w:t>
      </w:r>
      <w:r w:rsidR="00F86A28" w:rsidRPr="00F668BA">
        <w:rPr>
          <w:sz w:val="24"/>
          <w:szCs w:val="24"/>
        </w:rPr>
        <w:t>–</w:t>
      </w:r>
      <w:r w:rsidRPr="00F668BA">
        <w:rPr>
          <w:sz w:val="24"/>
          <w:szCs w:val="24"/>
        </w:rPr>
        <w:t xml:space="preserve"> выявление несоответствий поданных </w:t>
      </w:r>
      <w:r w:rsidR="00F86A28" w:rsidRPr="00F668BA">
        <w:rPr>
          <w:sz w:val="24"/>
          <w:szCs w:val="24"/>
        </w:rPr>
        <w:t xml:space="preserve">ценовых </w:t>
      </w:r>
      <w:r w:rsidRPr="00F668BA">
        <w:rPr>
          <w:sz w:val="24"/>
          <w:szCs w:val="24"/>
        </w:rPr>
        <w:t xml:space="preserve">предложений требованиям </w:t>
      </w:r>
      <w:r w:rsidR="00F86A28" w:rsidRPr="00F668BA">
        <w:rPr>
          <w:sz w:val="24"/>
          <w:szCs w:val="24"/>
        </w:rPr>
        <w:t>д</w:t>
      </w:r>
      <w:r w:rsidRPr="00F668BA">
        <w:rPr>
          <w:sz w:val="24"/>
          <w:szCs w:val="24"/>
        </w:rPr>
        <w:t>окументац</w:t>
      </w:r>
      <w:r w:rsidR="009B249F" w:rsidRPr="00F668BA">
        <w:rPr>
          <w:sz w:val="24"/>
          <w:szCs w:val="24"/>
        </w:rPr>
        <w:t>ии</w:t>
      </w:r>
      <w:r w:rsidR="00F86A28" w:rsidRPr="00F668BA">
        <w:rPr>
          <w:sz w:val="24"/>
          <w:szCs w:val="24"/>
        </w:rPr>
        <w:t xml:space="preserve"> о закупке</w:t>
      </w:r>
      <w:r w:rsidR="009B249F" w:rsidRPr="00F668BA">
        <w:rPr>
          <w:sz w:val="24"/>
          <w:szCs w:val="24"/>
        </w:rPr>
        <w:t xml:space="preserve"> и интересам Заказчика.</w:t>
      </w:r>
    </w:p>
    <w:p w14:paraId="3669694D" w14:textId="77777777" w:rsidR="00ED6D3E" w:rsidRPr="00F668BA" w:rsidRDefault="00ED6D3E" w:rsidP="00ED6D3E">
      <w:pPr>
        <w:suppressAutoHyphens/>
        <w:spacing w:line="240" w:lineRule="auto"/>
        <w:ind w:firstLine="0"/>
        <w:jc w:val="left"/>
        <w:rPr>
          <w:sz w:val="24"/>
          <w:szCs w:val="24"/>
        </w:rPr>
      </w:pPr>
    </w:p>
    <w:p w14:paraId="04F97BA1" w14:textId="77777777" w:rsidR="00ED6D3E" w:rsidRPr="00F668BA" w:rsidRDefault="00ED6D3E" w:rsidP="00ED6D3E">
      <w:pPr>
        <w:suppressAutoHyphens/>
        <w:spacing w:line="240" w:lineRule="auto"/>
        <w:ind w:firstLine="0"/>
        <w:jc w:val="left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Результаты экспертизы:</w:t>
      </w:r>
    </w:p>
    <w:p w14:paraId="72087BFE" w14:textId="77777777" w:rsidR="00ED6D3E" w:rsidRPr="00F668BA" w:rsidRDefault="00ED6D3E" w:rsidP="00ED6D3E">
      <w:pPr>
        <w:suppressAutoHyphens/>
        <w:spacing w:line="240" w:lineRule="auto"/>
        <w:ind w:firstLine="0"/>
        <w:rPr>
          <w:sz w:val="24"/>
          <w:szCs w:val="24"/>
        </w:rPr>
      </w:pPr>
    </w:p>
    <w:p w14:paraId="4A89BB6E" w14:textId="77777777" w:rsidR="00ED6D3E" w:rsidRPr="00F668BA" w:rsidRDefault="00ED6D3E" w:rsidP="00ED6D3E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 xml:space="preserve">Отборочная стадия </w:t>
      </w:r>
    </w:p>
    <w:p w14:paraId="20E8440E" w14:textId="1EDA17CF" w:rsidR="00ED6D3E" w:rsidRPr="00F668BA" w:rsidRDefault="00ED6D3E" w:rsidP="00ED6D3E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(ОЦЕНКА СООТВЕТСТВИЯ ПОСТУПИВШИХ ПРЕДЛОЖЕНИЙ ТРЕБОВАНИЯМ ДОКУМЕНТАЦИИ</w:t>
      </w:r>
      <w:r w:rsidR="00F86A28" w:rsidRPr="00F668BA">
        <w:rPr>
          <w:b/>
          <w:bCs/>
          <w:sz w:val="24"/>
          <w:szCs w:val="24"/>
        </w:rPr>
        <w:t xml:space="preserve"> О ЗАКУПКЕ</w:t>
      </w:r>
      <w:r w:rsidRPr="00F668BA">
        <w:rPr>
          <w:b/>
          <w:bCs/>
          <w:sz w:val="24"/>
          <w:szCs w:val="24"/>
        </w:rPr>
        <w:t>)</w:t>
      </w:r>
    </w:p>
    <w:p w14:paraId="09877F71" w14:textId="77777777" w:rsidR="00ED6D3E" w:rsidRPr="00F668BA" w:rsidRDefault="00ED6D3E" w:rsidP="00ED6D3E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2E30C7ED" w14:textId="530AB02A" w:rsidR="00ED6D3E" w:rsidRPr="00F668BA" w:rsidRDefault="00ED6D3E" w:rsidP="00ED6D3E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А1. ПЕРЕЧЕНЬ НЕСООТВЕТСТВИЙ ПРЕДЛОЖЕНИЯ УЧАСТНИКА</w:t>
      </w:r>
    </w:p>
    <w:p w14:paraId="20729994" w14:textId="77777777" w:rsidR="00174B0C" w:rsidRPr="00F668BA" w:rsidRDefault="00ED6D3E" w:rsidP="00ED6D3E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i/>
          <w:sz w:val="24"/>
          <w:szCs w:val="24"/>
          <w:highlight w:val="lightGray"/>
        </w:rPr>
        <w:t>[указать наименование]</w:t>
      </w:r>
    </w:p>
    <w:p w14:paraId="677A8B5E" w14:textId="77777777" w:rsidR="00ED6D3E" w:rsidRPr="00F668BA" w:rsidRDefault="007C7625" w:rsidP="00ED6D3E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ПРЕДЪЯВЛЯЕМЫМ ТРЕБОВАНИЯМ</w:t>
      </w:r>
    </w:p>
    <w:p w14:paraId="634195B9" w14:textId="77777777" w:rsidR="00ED6D3E" w:rsidRPr="00F668BA" w:rsidRDefault="00ED6D3E" w:rsidP="00ED6D3E">
      <w:pPr>
        <w:suppressAutoHyphens/>
        <w:spacing w:line="240" w:lineRule="auto"/>
        <w:ind w:firstLine="0"/>
        <w:jc w:val="center"/>
        <w:rPr>
          <w:sz w:val="24"/>
          <w:szCs w:val="24"/>
        </w:rPr>
      </w:pPr>
    </w:p>
    <w:p w14:paraId="6619CEB8" w14:textId="77777777" w:rsidR="00ED6D3E" w:rsidRPr="00F668BA" w:rsidRDefault="00ED6D3E" w:rsidP="00ED6D3E">
      <w:pPr>
        <w:tabs>
          <w:tab w:val="left" w:pos="1134"/>
        </w:tabs>
        <w:spacing w:line="240" w:lineRule="auto"/>
        <w:rPr>
          <w:bCs/>
          <w:iCs/>
          <w:sz w:val="24"/>
          <w:szCs w:val="24"/>
        </w:rPr>
      </w:pPr>
      <w:r w:rsidRPr="00F668BA">
        <w:rPr>
          <w:bCs/>
          <w:iCs/>
          <w:sz w:val="24"/>
          <w:szCs w:val="24"/>
        </w:rPr>
        <w:t xml:space="preserve">На экспертизу представлена следующая документация </w:t>
      </w:r>
      <w:r w:rsidRPr="00F668BA">
        <w:rPr>
          <w:bCs/>
          <w:i/>
          <w:iCs/>
          <w:sz w:val="24"/>
          <w:szCs w:val="24"/>
          <w:highlight w:val="lightGray"/>
        </w:rPr>
        <w:t>[указывается перечень представленной документации]</w:t>
      </w:r>
      <w:r w:rsidRPr="00F668BA">
        <w:rPr>
          <w:bCs/>
          <w:iCs/>
          <w:sz w:val="24"/>
          <w:szCs w:val="24"/>
        </w:rPr>
        <w:t>:</w:t>
      </w:r>
    </w:p>
    <w:p w14:paraId="071C53FF" w14:textId="77777777" w:rsidR="00ED6D3E" w:rsidRPr="00F668BA" w:rsidRDefault="00ED6D3E" w:rsidP="00ED6D3E">
      <w:pPr>
        <w:tabs>
          <w:tab w:val="left" w:pos="1134"/>
        </w:tabs>
        <w:spacing w:line="240" w:lineRule="auto"/>
        <w:rPr>
          <w:bCs/>
          <w:iCs/>
          <w:sz w:val="24"/>
          <w:szCs w:val="24"/>
        </w:rPr>
      </w:pPr>
      <w:r w:rsidRPr="00F668BA">
        <w:rPr>
          <w:bCs/>
          <w:iCs/>
          <w:sz w:val="24"/>
          <w:szCs w:val="24"/>
        </w:rPr>
        <w:t>1. …</w:t>
      </w:r>
    </w:p>
    <w:p w14:paraId="64CF075F" w14:textId="77777777" w:rsidR="00ED6D3E" w:rsidRPr="00F668BA" w:rsidRDefault="00ED6D3E" w:rsidP="00ED6D3E">
      <w:pPr>
        <w:tabs>
          <w:tab w:val="left" w:pos="1134"/>
        </w:tabs>
        <w:spacing w:line="240" w:lineRule="auto"/>
        <w:rPr>
          <w:bCs/>
          <w:iCs/>
          <w:sz w:val="24"/>
          <w:szCs w:val="24"/>
        </w:rPr>
      </w:pPr>
      <w:r w:rsidRPr="00F668BA">
        <w:rPr>
          <w:bCs/>
          <w:iCs/>
          <w:sz w:val="24"/>
          <w:szCs w:val="24"/>
        </w:rPr>
        <w:t>2. …</w:t>
      </w:r>
    </w:p>
    <w:p w14:paraId="755AA804" w14:textId="77777777" w:rsidR="00ED6D3E" w:rsidRPr="00F668BA" w:rsidRDefault="00ED6D3E" w:rsidP="00ED6D3E">
      <w:pPr>
        <w:tabs>
          <w:tab w:val="left" w:pos="1134"/>
        </w:tabs>
        <w:spacing w:line="240" w:lineRule="auto"/>
        <w:rPr>
          <w:bCs/>
          <w:iCs/>
          <w:sz w:val="24"/>
          <w:szCs w:val="24"/>
        </w:rPr>
      </w:pPr>
      <w:r w:rsidRPr="00F668BA">
        <w:rPr>
          <w:bCs/>
          <w:iCs/>
          <w:sz w:val="24"/>
          <w:szCs w:val="24"/>
        </w:rPr>
        <w:t>3. …</w:t>
      </w:r>
    </w:p>
    <w:p w14:paraId="31EC9FDC" w14:textId="77777777" w:rsidR="00ED6D3E" w:rsidRPr="00F668BA" w:rsidRDefault="00ED6D3E" w:rsidP="00ED6D3E">
      <w:pPr>
        <w:tabs>
          <w:tab w:val="left" w:pos="1134"/>
        </w:tabs>
        <w:spacing w:line="240" w:lineRule="auto"/>
        <w:jc w:val="center"/>
        <w:rPr>
          <w:sz w:val="24"/>
          <w:szCs w:val="24"/>
        </w:rPr>
      </w:pPr>
      <w:r w:rsidRPr="00F668BA">
        <w:rPr>
          <w:sz w:val="24"/>
          <w:szCs w:val="24"/>
        </w:rPr>
        <w:t>РЕЗУЛЬТАТ ЭКСПЕРТИЗЫ</w:t>
      </w:r>
    </w:p>
    <w:p w14:paraId="5DBD7EE1" w14:textId="77777777" w:rsidR="00ED6D3E" w:rsidRPr="00F668BA" w:rsidRDefault="00ED6D3E" w:rsidP="00ED6D3E">
      <w:p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668BA">
        <w:rPr>
          <w:b/>
          <w:sz w:val="24"/>
          <w:szCs w:val="24"/>
        </w:rPr>
        <w:t>Общие замечания: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2268"/>
      </w:tblGrid>
      <w:tr w:rsidR="00ED6D3E" w:rsidRPr="00F668BA" w14:paraId="44C70033" w14:textId="77777777" w:rsidTr="00CC222E">
        <w:tc>
          <w:tcPr>
            <w:tcW w:w="8046" w:type="dxa"/>
            <w:shd w:val="clear" w:color="auto" w:fill="auto"/>
          </w:tcPr>
          <w:p w14:paraId="49B97446" w14:textId="77777777" w:rsidR="00ED6D3E" w:rsidRPr="00F668BA" w:rsidRDefault="00ED6D3E" w:rsidP="00CC222E">
            <w:pPr>
              <w:pStyle w:val="aff4"/>
              <w:tabs>
                <w:tab w:val="left" w:pos="993"/>
                <w:tab w:val="left" w:pos="1134"/>
              </w:tabs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2268" w:type="dxa"/>
            <w:shd w:val="clear" w:color="auto" w:fill="auto"/>
          </w:tcPr>
          <w:p w14:paraId="6AAE88E7" w14:textId="77777777" w:rsidR="00ED6D3E" w:rsidRPr="00F668BA" w:rsidRDefault="00ED6D3E" w:rsidP="00CC222E">
            <w:pPr>
              <w:tabs>
                <w:tab w:val="left" w:pos="1134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668BA">
              <w:rPr>
                <w:b/>
                <w:sz w:val="24"/>
                <w:szCs w:val="24"/>
              </w:rPr>
              <w:t>Результат (+ / -)</w:t>
            </w:r>
          </w:p>
        </w:tc>
      </w:tr>
      <w:tr w:rsidR="00ED6D3E" w:rsidRPr="00F668BA" w14:paraId="25D8D230" w14:textId="77777777" w:rsidTr="00CC222E">
        <w:tc>
          <w:tcPr>
            <w:tcW w:w="8046" w:type="dxa"/>
            <w:shd w:val="clear" w:color="auto" w:fill="auto"/>
          </w:tcPr>
          <w:p w14:paraId="215F8F27" w14:textId="77777777" w:rsidR="00ED6D3E" w:rsidRPr="00F668BA" w:rsidRDefault="00ED6D3E" w:rsidP="006759A9">
            <w:pPr>
              <w:pStyle w:val="aff4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clear" w:pos="9360"/>
                <w:tab w:val="left" w:pos="1134"/>
              </w:tabs>
              <w:ind w:left="0" w:firstLine="425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Правильность оформления сметной документации в соответствии с Техническими требованиями.</w:t>
            </w:r>
          </w:p>
        </w:tc>
        <w:tc>
          <w:tcPr>
            <w:tcW w:w="2268" w:type="dxa"/>
            <w:shd w:val="clear" w:color="auto" w:fill="auto"/>
          </w:tcPr>
          <w:p w14:paraId="6A0390D9" w14:textId="77777777" w:rsidR="00ED6D3E" w:rsidRPr="00F668BA" w:rsidRDefault="00ED6D3E" w:rsidP="00CC222E">
            <w:pPr>
              <w:tabs>
                <w:tab w:val="left" w:pos="1134"/>
              </w:tabs>
              <w:spacing w:line="240" w:lineRule="auto"/>
              <w:ind w:firstLine="425"/>
              <w:rPr>
                <w:sz w:val="24"/>
                <w:szCs w:val="24"/>
              </w:rPr>
            </w:pPr>
          </w:p>
        </w:tc>
      </w:tr>
    </w:tbl>
    <w:p w14:paraId="0A0450DC" w14:textId="77777777" w:rsidR="00ED6D3E" w:rsidRPr="00F668BA" w:rsidRDefault="00ED6D3E" w:rsidP="00ED6D3E">
      <w:pPr>
        <w:tabs>
          <w:tab w:val="left" w:pos="1134"/>
        </w:tabs>
        <w:spacing w:line="240" w:lineRule="auto"/>
        <w:ind w:firstLine="425"/>
        <w:rPr>
          <w:sz w:val="24"/>
          <w:szCs w:val="24"/>
        </w:rPr>
      </w:pPr>
    </w:p>
    <w:p w14:paraId="629EBE18" w14:textId="77777777" w:rsidR="00ED6D3E" w:rsidRPr="00F668BA" w:rsidRDefault="00ED6D3E" w:rsidP="00ED6D3E">
      <w:pPr>
        <w:tabs>
          <w:tab w:val="left" w:pos="1134"/>
        </w:tabs>
        <w:spacing w:line="240" w:lineRule="auto"/>
        <w:ind w:firstLine="425"/>
        <w:rPr>
          <w:b/>
          <w:sz w:val="24"/>
          <w:szCs w:val="24"/>
        </w:rPr>
      </w:pPr>
      <w:r w:rsidRPr="00F668BA">
        <w:rPr>
          <w:b/>
          <w:sz w:val="24"/>
          <w:szCs w:val="24"/>
        </w:rPr>
        <w:t>Проверка Сводного сметного расчета (сводной сметы)</w:t>
      </w:r>
      <w:r w:rsidRPr="00F668BA">
        <w:rPr>
          <w:rStyle w:val="ad"/>
          <w:sz w:val="24"/>
          <w:szCs w:val="24"/>
        </w:rPr>
        <w:footnoteReference w:id="7"/>
      </w:r>
      <w:r w:rsidRPr="00F668BA">
        <w:rPr>
          <w:b/>
          <w:sz w:val="24"/>
          <w:szCs w:val="24"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2268"/>
      </w:tblGrid>
      <w:tr w:rsidR="00ED6D3E" w:rsidRPr="00F668BA" w14:paraId="797BDBF7" w14:textId="77777777" w:rsidTr="00CC222E">
        <w:tc>
          <w:tcPr>
            <w:tcW w:w="8046" w:type="dxa"/>
            <w:shd w:val="clear" w:color="auto" w:fill="auto"/>
          </w:tcPr>
          <w:p w14:paraId="7EEF8511" w14:textId="77777777" w:rsidR="00ED6D3E" w:rsidRPr="00F668BA" w:rsidRDefault="00ED6D3E" w:rsidP="00CC222E">
            <w:pPr>
              <w:pStyle w:val="aff4"/>
              <w:tabs>
                <w:tab w:val="left" w:pos="1134"/>
              </w:tabs>
              <w:ind w:firstLine="425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2268" w:type="dxa"/>
            <w:shd w:val="clear" w:color="auto" w:fill="auto"/>
          </w:tcPr>
          <w:p w14:paraId="45D0E206" w14:textId="77777777" w:rsidR="00ED6D3E" w:rsidRPr="00F668BA" w:rsidRDefault="00ED6D3E" w:rsidP="00CC222E">
            <w:pPr>
              <w:tabs>
                <w:tab w:val="left" w:pos="1134"/>
              </w:tabs>
              <w:spacing w:line="240" w:lineRule="auto"/>
              <w:ind w:firstLine="34"/>
              <w:jc w:val="center"/>
              <w:rPr>
                <w:b/>
                <w:sz w:val="24"/>
                <w:szCs w:val="24"/>
              </w:rPr>
            </w:pPr>
            <w:r w:rsidRPr="00F668BA">
              <w:rPr>
                <w:b/>
                <w:sz w:val="24"/>
                <w:szCs w:val="24"/>
              </w:rPr>
              <w:t>Результат (+ / -)</w:t>
            </w:r>
          </w:p>
        </w:tc>
      </w:tr>
      <w:tr w:rsidR="00ED6D3E" w:rsidRPr="00F668BA" w14:paraId="3BCB8AF8" w14:textId="77777777" w:rsidTr="00CC222E">
        <w:tc>
          <w:tcPr>
            <w:tcW w:w="8046" w:type="dxa"/>
            <w:shd w:val="clear" w:color="auto" w:fill="auto"/>
          </w:tcPr>
          <w:p w14:paraId="1FB28021" w14:textId="77777777" w:rsidR="00ED6D3E" w:rsidRPr="00F668BA" w:rsidRDefault="00ED6D3E" w:rsidP="006759A9">
            <w:pPr>
              <w:pStyle w:val="aff4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clear" w:pos="9360"/>
                <w:tab w:val="left" w:pos="1134"/>
              </w:tabs>
              <w:ind w:left="0" w:firstLine="425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формата ССР на предмет соответствия МДС 81-35.2004.</w:t>
            </w:r>
          </w:p>
        </w:tc>
        <w:tc>
          <w:tcPr>
            <w:tcW w:w="2268" w:type="dxa"/>
            <w:shd w:val="clear" w:color="auto" w:fill="auto"/>
          </w:tcPr>
          <w:p w14:paraId="1DEA2CF6" w14:textId="77777777" w:rsidR="00ED6D3E" w:rsidRPr="00F668BA" w:rsidRDefault="00ED6D3E" w:rsidP="00CC222E">
            <w:pPr>
              <w:tabs>
                <w:tab w:val="left" w:pos="1134"/>
              </w:tabs>
              <w:spacing w:line="240" w:lineRule="auto"/>
              <w:ind w:firstLine="425"/>
              <w:rPr>
                <w:sz w:val="24"/>
                <w:szCs w:val="24"/>
              </w:rPr>
            </w:pPr>
          </w:p>
        </w:tc>
      </w:tr>
    </w:tbl>
    <w:p w14:paraId="0A9F2F61" w14:textId="77777777" w:rsidR="00ED6D3E" w:rsidRPr="00F668BA" w:rsidRDefault="00ED6D3E" w:rsidP="00ED6D3E">
      <w:pPr>
        <w:pStyle w:val="afff"/>
        <w:tabs>
          <w:tab w:val="left" w:pos="1134"/>
        </w:tabs>
        <w:spacing w:line="240" w:lineRule="auto"/>
        <w:ind w:left="0"/>
        <w:rPr>
          <w:sz w:val="24"/>
          <w:szCs w:val="24"/>
        </w:rPr>
      </w:pPr>
    </w:p>
    <w:p w14:paraId="17E94334" w14:textId="77777777" w:rsidR="00ED6D3E" w:rsidRPr="00F668BA" w:rsidRDefault="00ED6D3E" w:rsidP="00ED6D3E">
      <w:pPr>
        <w:spacing w:line="240" w:lineRule="auto"/>
        <w:rPr>
          <w:b/>
          <w:sz w:val="24"/>
          <w:szCs w:val="24"/>
        </w:rPr>
      </w:pPr>
      <w:r w:rsidRPr="00F668BA">
        <w:rPr>
          <w:b/>
          <w:sz w:val="24"/>
          <w:szCs w:val="24"/>
        </w:rPr>
        <w:t>Проверка сметной документации</w:t>
      </w:r>
      <w:r w:rsidRPr="00F668BA">
        <w:rPr>
          <w:rStyle w:val="ad"/>
          <w:sz w:val="24"/>
          <w:szCs w:val="24"/>
        </w:rPr>
        <w:footnoteReference w:id="8"/>
      </w:r>
      <w:r w:rsidRPr="00F668BA">
        <w:rPr>
          <w:b/>
          <w:sz w:val="24"/>
          <w:szCs w:val="24"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2268"/>
      </w:tblGrid>
      <w:tr w:rsidR="00ED6D3E" w:rsidRPr="00F668BA" w14:paraId="350F7050" w14:textId="77777777" w:rsidTr="00CC222E">
        <w:tc>
          <w:tcPr>
            <w:tcW w:w="8046" w:type="dxa"/>
            <w:shd w:val="clear" w:color="auto" w:fill="auto"/>
          </w:tcPr>
          <w:p w14:paraId="6AC3E6BF" w14:textId="77777777" w:rsidR="00ED6D3E" w:rsidRPr="00F668BA" w:rsidRDefault="00ED6D3E" w:rsidP="00CC222E">
            <w:pPr>
              <w:pStyle w:val="aff4"/>
              <w:tabs>
                <w:tab w:val="left" w:pos="1134"/>
              </w:tabs>
              <w:ind w:left="142" w:firstLine="425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2268" w:type="dxa"/>
            <w:shd w:val="clear" w:color="auto" w:fill="auto"/>
          </w:tcPr>
          <w:p w14:paraId="78782AD0" w14:textId="77777777" w:rsidR="00ED6D3E" w:rsidRPr="00F668BA" w:rsidRDefault="00ED6D3E" w:rsidP="00CC222E">
            <w:pPr>
              <w:tabs>
                <w:tab w:val="left" w:pos="1134"/>
              </w:tabs>
              <w:spacing w:line="240" w:lineRule="auto"/>
              <w:ind w:left="34" w:firstLine="0"/>
              <w:jc w:val="center"/>
              <w:rPr>
                <w:b/>
                <w:sz w:val="24"/>
                <w:szCs w:val="24"/>
              </w:rPr>
            </w:pPr>
            <w:r w:rsidRPr="00F668BA">
              <w:rPr>
                <w:b/>
                <w:sz w:val="24"/>
                <w:szCs w:val="24"/>
              </w:rPr>
              <w:t>Результат (+ / -)</w:t>
            </w:r>
          </w:p>
        </w:tc>
      </w:tr>
      <w:tr w:rsidR="00ED6D3E" w:rsidRPr="00F668BA" w14:paraId="74309136" w14:textId="77777777" w:rsidTr="00CC222E">
        <w:tc>
          <w:tcPr>
            <w:tcW w:w="8046" w:type="dxa"/>
            <w:shd w:val="clear" w:color="auto" w:fill="auto"/>
          </w:tcPr>
          <w:p w14:paraId="2C54858E" w14:textId="77777777" w:rsidR="00ED6D3E" w:rsidRPr="00F668BA" w:rsidRDefault="00ED6D3E" w:rsidP="006759A9">
            <w:pPr>
              <w:pStyle w:val="aff4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Проверка применяемых расценок на предмет соответствия </w:t>
            </w: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lastRenderedPageBreak/>
              <w:t>действующей сметно-нормативной базе, внесенной в Федеральный реестр сметных нормативов.</w:t>
            </w:r>
          </w:p>
        </w:tc>
        <w:tc>
          <w:tcPr>
            <w:tcW w:w="2268" w:type="dxa"/>
            <w:shd w:val="clear" w:color="auto" w:fill="auto"/>
          </w:tcPr>
          <w:p w14:paraId="41945FEB" w14:textId="77777777" w:rsidR="00ED6D3E" w:rsidRPr="00F668BA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  <w:rPr>
                <w:sz w:val="24"/>
                <w:szCs w:val="24"/>
              </w:rPr>
            </w:pPr>
          </w:p>
        </w:tc>
      </w:tr>
      <w:tr w:rsidR="00ED6D3E" w:rsidRPr="00F668BA" w14:paraId="3B858849" w14:textId="77777777" w:rsidTr="00CC222E">
        <w:tc>
          <w:tcPr>
            <w:tcW w:w="8046" w:type="dxa"/>
            <w:shd w:val="clear" w:color="auto" w:fill="auto"/>
          </w:tcPr>
          <w:p w14:paraId="063FB277" w14:textId="77777777" w:rsidR="00ED6D3E" w:rsidRPr="00F668BA" w:rsidRDefault="00ED6D3E" w:rsidP="006759A9">
            <w:pPr>
              <w:pStyle w:val="aff4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правильности начисления нормативов накладных расходов и сметной прибыли в соответствии с МДС 81-33.2004, МДС 81-25.2001 и письмами Минрегиона РФ.</w:t>
            </w:r>
          </w:p>
        </w:tc>
        <w:tc>
          <w:tcPr>
            <w:tcW w:w="2268" w:type="dxa"/>
            <w:shd w:val="clear" w:color="auto" w:fill="auto"/>
          </w:tcPr>
          <w:p w14:paraId="54AE3DCB" w14:textId="77777777" w:rsidR="00ED6D3E" w:rsidRPr="00F668BA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  <w:rPr>
                <w:sz w:val="24"/>
                <w:szCs w:val="24"/>
              </w:rPr>
            </w:pPr>
          </w:p>
        </w:tc>
      </w:tr>
      <w:tr w:rsidR="00ED6D3E" w:rsidRPr="00F668BA" w14:paraId="570F0A14" w14:textId="77777777" w:rsidTr="00CC222E">
        <w:tc>
          <w:tcPr>
            <w:tcW w:w="8046" w:type="dxa"/>
            <w:shd w:val="clear" w:color="auto" w:fill="auto"/>
          </w:tcPr>
          <w:p w14:paraId="0CCA35CF" w14:textId="77777777" w:rsidR="00ED6D3E" w:rsidRPr="00F668BA" w:rsidRDefault="00ED6D3E" w:rsidP="006759A9">
            <w:pPr>
              <w:pStyle w:val="aff4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clear" w:pos="9360"/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примененных индексов пересчета в текущие цены в соответствии с письмами Минрегиона РФ, публикациями в «Вестнике ценообразования и сметного нормирования», письмах Региональных центров по ценообразованию, Приказах ОАО «РусГидро», в том числе устанавливающих размер индексов к сборникам БЦ.</w:t>
            </w:r>
          </w:p>
        </w:tc>
        <w:tc>
          <w:tcPr>
            <w:tcW w:w="2268" w:type="dxa"/>
            <w:shd w:val="clear" w:color="auto" w:fill="auto"/>
          </w:tcPr>
          <w:p w14:paraId="447EFF25" w14:textId="77777777" w:rsidR="00ED6D3E" w:rsidRPr="00F668BA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  <w:rPr>
                <w:sz w:val="24"/>
                <w:szCs w:val="24"/>
              </w:rPr>
            </w:pPr>
          </w:p>
        </w:tc>
      </w:tr>
      <w:tr w:rsidR="00ED6D3E" w:rsidRPr="00F668BA" w14:paraId="4A7029F3" w14:textId="77777777" w:rsidTr="00CC222E">
        <w:tc>
          <w:tcPr>
            <w:tcW w:w="8046" w:type="dxa"/>
            <w:shd w:val="clear" w:color="auto" w:fill="auto"/>
          </w:tcPr>
          <w:p w14:paraId="770280B9" w14:textId="77777777" w:rsidR="00ED6D3E" w:rsidRPr="00F668BA" w:rsidRDefault="00ED6D3E" w:rsidP="006759A9">
            <w:pPr>
              <w:pStyle w:val="aff4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правильности выполнения расчетов в ПК «Гранд-смета»: корректное задание параметров применяемых коэффициентов, индексов и прочих начислений, влияющих на порядок расчета и сметную стоимость.</w:t>
            </w:r>
          </w:p>
        </w:tc>
        <w:tc>
          <w:tcPr>
            <w:tcW w:w="2268" w:type="dxa"/>
            <w:shd w:val="clear" w:color="auto" w:fill="auto"/>
          </w:tcPr>
          <w:p w14:paraId="361122C8" w14:textId="77777777" w:rsidR="00ED6D3E" w:rsidRPr="00F668BA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  <w:rPr>
                <w:sz w:val="24"/>
                <w:szCs w:val="24"/>
              </w:rPr>
            </w:pPr>
          </w:p>
        </w:tc>
      </w:tr>
    </w:tbl>
    <w:p w14:paraId="4C061A35" w14:textId="77777777" w:rsidR="00ED6D3E" w:rsidRPr="00F668BA" w:rsidRDefault="00ED6D3E" w:rsidP="00ED6D3E">
      <w:pPr>
        <w:spacing w:line="240" w:lineRule="auto"/>
        <w:rPr>
          <w:b/>
          <w:sz w:val="24"/>
          <w:szCs w:val="24"/>
        </w:rPr>
      </w:pPr>
    </w:p>
    <w:p w14:paraId="21282F4F" w14:textId="77777777" w:rsidR="00ED6D3E" w:rsidRPr="00F668BA" w:rsidRDefault="00ED6D3E" w:rsidP="00ED6D3E">
      <w:pPr>
        <w:spacing w:line="240" w:lineRule="auto"/>
        <w:rPr>
          <w:b/>
          <w:sz w:val="24"/>
          <w:szCs w:val="24"/>
        </w:rPr>
      </w:pPr>
      <w:r w:rsidRPr="00F668BA">
        <w:rPr>
          <w:b/>
          <w:sz w:val="24"/>
          <w:szCs w:val="24"/>
        </w:rPr>
        <w:t>Проверка сметной документации</w:t>
      </w:r>
      <w:r w:rsidRPr="00F668BA">
        <w:rPr>
          <w:rStyle w:val="ad"/>
          <w:sz w:val="24"/>
          <w:szCs w:val="24"/>
        </w:rPr>
        <w:footnoteReference w:id="9"/>
      </w:r>
      <w:r w:rsidRPr="00F668BA">
        <w:rPr>
          <w:b/>
          <w:sz w:val="24"/>
          <w:szCs w:val="24"/>
        </w:rPr>
        <w:t>, составленной по форме 3п: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2268"/>
      </w:tblGrid>
      <w:tr w:rsidR="00ED6D3E" w:rsidRPr="00F668BA" w14:paraId="079F87C3" w14:textId="77777777" w:rsidTr="00CC222E">
        <w:tc>
          <w:tcPr>
            <w:tcW w:w="8046" w:type="dxa"/>
            <w:shd w:val="clear" w:color="auto" w:fill="auto"/>
          </w:tcPr>
          <w:p w14:paraId="1DABAB30" w14:textId="77777777" w:rsidR="00ED6D3E" w:rsidRPr="00F668BA" w:rsidRDefault="00ED6D3E" w:rsidP="00CC222E">
            <w:pPr>
              <w:pStyle w:val="aff4"/>
              <w:tabs>
                <w:tab w:val="left" w:pos="1134"/>
              </w:tabs>
              <w:ind w:left="142" w:firstLine="425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2268" w:type="dxa"/>
            <w:shd w:val="clear" w:color="auto" w:fill="auto"/>
          </w:tcPr>
          <w:p w14:paraId="5DD320D6" w14:textId="77777777" w:rsidR="00ED6D3E" w:rsidRPr="00F668BA" w:rsidRDefault="00ED6D3E" w:rsidP="00CC222E">
            <w:pPr>
              <w:tabs>
                <w:tab w:val="left" w:pos="1134"/>
              </w:tabs>
              <w:spacing w:line="240" w:lineRule="auto"/>
              <w:ind w:left="34" w:firstLine="0"/>
              <w:jc w:val="center"/>
              <w:rPr>
                <w:b/>
                <w:sz w:val="24"/>
                <w:szCs w:val="24"/>
              </w:rPr>
            </w:pPr>
            <w:r w:rsidRPr="00F668BA">
              <w:rPr>
                <w:b/>
                <w:sz w:val="24"/>
                <w:szCs w:val="24"/>
              </w:rPr>
              <w:t>Результат (+ / -)</w:t>
            </w:r>
          </w:p>
        </w:tc>
      </w:tr>
      <w:tr w:rsidR="00ED6D3E" w:rsidRPr="00F668BA" w14:paraId="00F2632C" w14:textId="77777777" w:rsidTr="00CC222E">
        <w:tc>
          <w:tcPr>
            <w:tcW w:w="8046" w:type="dxa"/>
            <w:shd w:val="clear" w:color="auto" w:fill="auto"/>
          </w:tcPr>
          <w:p w14:paraId="0E280B66" w14:textId="77777777" w:rsidR="00ED6D3E" w:rsidRPr="00F668BA" w:rsidRDefault="00ED6D3E" w:rsidP="006759A9">
            <w:pPr>
              <w:pStyle w:val="aff4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на предмет наличия сметной документации в формате «</w:t>
            </w:r>
            <w:r w:rsidRPr="00F668BA">
              <w:rPr>
                <w:rStyle w:val="16"/>
                <w:color w:val="000000"/>
                <w:sz w:val="24"/>
                <w:szCs w:val="24"/>
                <w:lang w:val="en-US" w:eastAsia="ru-RU"/>
              </w:rPr>
              <w:t>xls</w:t>
            </w: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 и «</w:t>
            </w:r>
            <w:r w:rsidRPr="00F668BA">
              <w:rPr>
                <w:rStyle w:val="16"/>
                <w:color w:val="000000"/>
                <w:sz w:val="24"/>
                <w:szCs w:val="24"/>
                <w:lang w:val="en-US" w:eastAsia="ru-RU"/>
              </w:rPr>
              <w:t>pdf</w:t>
            </w: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».</w:t>
            </w:r>
          </w:p>
        </w:tc>
        <w:tc>
          <w:tcPr>
            <w:tcW w:w="2268" w:type="dxa"/>
            <w:shd w:val="clear" w:color="auto" w:fill="auto"/>
          </w:tcPr>
          <w:p w14:paraId="314A0D71" w14:textId="77777777" w:rsidR="00ED6D3E" w:rsidRPr="00F668BA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  <w:rPr>
                <w:sz w:val="24"/>
                <w:szCs w:val="24"/>
              </w:rPr>
            </w:pPr>
          </w:p>
        </w:tc>
      </w:tr>
      <w:tr w:rsidR="00ED6D3E" w:rsidRPr="00F668BA" w14:paraId="47177D88" w14:textId="77777777" w:rsidTr="00CC222E">
        <w:tc>
          <w:tcPr>
            <w:tcW w:w="8046" w:type="dxa"/>
            <w:shd w:val="clear" w:color="auto" w:fill="auto"/>
          </w:tcPr>
          <w:p w14:paraId="6DD34E85" w14:textId="77777777" w:rsidR="00ED6D3E" w:rsidRPr="00F668BA" w:rsidRDefault="00ED6D3E" w:rsidP="006759A9">
            <w:pPr>
              <w:pStyle w:val="aff4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наличия справок, подтверждающих размер заработной платы исполнителей, % заработной платы в себестоимости и размер рентабельности.</w:t>
            </w:r>
          </w:p>
        </w:tc>
        <w:tc>
          <w:tcPr>
            <w:tcW w:w="2268" w:type="dxa"/>
            <w:shd w:val="clear" w:color="auto" w:fill="auto"/>
          </w:tcPr>
          <w:p w14:paraId="5E7845B8" w14:textId="77777777" w:rsidR="00ED6D3E" w:rsidRPr="00F668BA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  <w:rPr>
                <w:sz w:val="24"/>
                <w:szCs w:val="24"/>
              </w:rPr>
            </w:pPr>
          </w:p>
        </w:tc>
      </w:tr>
      <w:tr w:rsidR="00ED6D3E" w:rsidRPr="00F668BA" w14:paraId="5877C7B0" w14:textId="77777777" w:rsidTr="00CC222E">
        <w:tc>
          <w:tcPr>
            <w:tcW w:w="8046" w:type="dxa"/>
            <w:shd w:val="clear" w:color="auto" w:fill="auto"/>
          </w:tcPr>
          <w:p w14:paraId="6B37B481" w14:textId="77777777" w:rsidR="00ED6D3E" w:rsidRPr="00F668BA" w:rsidRDefault="00ED6D3E" w:rsidP="006759A9">
            <w:pPr>
              <w:pStyle w:val="aff4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clear" w:pos="9360"/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Проверка на предмет соответствия данных, указанных в справке (п.2) справке о кадровых ресурсах и данным, указанным в сметах.</w:t>
            </w:r>
          </w:p>
        </w:tc>
        <w:tc>
          <w:tcPr>
            <w:tcW w:w="2268" w:type="dxa"/>
            <w:shd w:val="clear" w:color="auto" w:fill="auto"/>
          </w:tcPr>
          <w:p w14:paraId="53149A7E" w14:textId="77777777" w:rsidR="00ED6D3E" w:rsidRPr="00F668BA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  <w:rPr>
                <w:sz w:val="24"/>
                <w:szCs w:val="24"/>
              </w:rPr>
            </w:pPr>
          </w:p>
        </w:tc>
      </w:tr>
      <w:tr w:rsidR="00ED6D3E" w:rsidRPr="00F668BA" w14:paraId="004A4E3C" w14:textId="77777777" w:rsidTr="00CC222E">
        <w:tc>
          <w:tcPr>
            <w:tcW w:w="8046" w:type="dxa"/>
            <w:shd w:val="clear" w:color="auto" w:fill="auto"/>
          </w:tcPr>
          <w:p w14:paraId="063484B5" w14:textId="77777777" w:rsidR="00ED6D3E" w:rsidRPr="00F668BA" w:rsidRDefault="00ED6D3E" w:rsidP="006759A9">
            <w:pPr>
              <w:pStyle w:val="aff4"/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Поверка на предмет корректности расчетов в формате «</w:t>
            </w:r>
            <w:r w:rsidRPr="00F668BA">
              <w:rPr>
                <w:rStyle w:val="16"/>
                <w:color w:val="000000"/>
                <w:sz w:val="24"/>
                <w:szCs w:val="24"/>
                <w:lang w:val="en-US" w:eastAsia="ru-RU"/>
              </w:rPr>
              <w:t>xls</w:t>
            </w: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 и на предмет их соответствия расчетам в формате и «</w:t>
            </w:r>
            <w:r w:rsidRPr="00F668BA">
              <w:rPr>
                <w:rStyle w:val="16"/>
                <w:color w:val="000000"/>
                <w:sz w:val="24"/>
                <w:szCs w:val="24"/>
                <w:lang w:val="en-US" w:eastAsia="ru-RU"/>
              </w:rPr>
              <w:t>pdf</w:t>
            </w: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».</w:t>
            </w:r>
          </w:p>
        </w:tc>
        <w:tc>
          <w:tcPr>
            <w:tcW w:w="2268" w:type="dxa"/>
            <w:shd w:val="clear" w:color="auto" w:fill="auto"/>
          </w:tcPr>
          <w:p w14:paraId="27D3B819" w14:textId="77777777" w:rsidR="00ED6D3E" w:rsidRPr="00F668BA" w:rsidRDefault="00ED6D3E" w:rsidP="00CC222E">
            <w:pPr>
              <w:tabs>
                <w:tab w:val="left" w:pos="1134"/>
              </w:tabs>
              <w:spacing w:line="240" w:lineRule="auto"/>
              <w:ind w:left="142" w:firstLine="425"/>
              <w:rPr>
                <w:sz w:val="24"/>
                <w:szCs w:val="24"/>
              </w:rPr>
            </w:pPr>
          </w:p>
        </w:tc>
      </w:tr>
    </w:tbl>
    <w:p w14:paraId="3DA7FB49" w14:textId="77777777" w:rsidR="00ED6D3E" w:rsidRPr="00F668BA" w:rsidRDefault="00ED6D3E" w:rsidP="00ED6D3E">
      <w:pPr>
        <w:spacing w:line="240" w:lineRule="auto"/>
        <w:rPr>
          <w:b/>
          <w:sz w:val="24"/>
          <w:szCs w:val="24"/>
        </w:rPr>
      </w:pPr>
    </w:p>
    <w:p w14:paraId="705FEECB" w14:textId="77777777" w:rsidR="009674FE" w:rsidRPr="00F668BA" w:rsidRDefault="009674FE" w:rsidP="009674FE">
      <w:pPr>
        <w:spacing w:line="240" w:lineRule="auto"/>
        <w:rPr>
          <w:b/>
          <w:sz w:val="24"/>
          <w:szCs w:val="24"/>
        </w:rPr>
      </w:pPr>
      <w:r w:rsidRPr="00F668BA">
        <w:rPr>
          <w:b/>
          <w:sz w:val="24"/>
          <w:szCs w:val="24"/>
        </w:rPr>
        <w:t>Проверка на предмет возможности применения приоритета в соответствии с Постановлением Правительства Российской Федерации от 16.09.2016 № 925 и условиями Документации о закупке.</w:t>
      </w:r>
    </w:p>
    <w:p w14:paraId="2B58D0B7" w14:textId="77777777" w:rsidR="009674FE" w:rsidRPr="00F668BA" w:rsidRDefault="009674FE" w:rsidP="009674FE">
      <w:pPr>
        <w:tabs>
          <w:tab w:val="left" w:pos="1134"/>
        </w:tabs>
        <w:spacing w:line="240" w:lineRule="auto"/>
        <w:rPr>
          <w:b/>
          <w:bCs/>
          <w:iCs/>
          <w:color w:val="000000"/>
          <w:sz w:val="24"/>
          <w:szCs w:val="24"/>
          <w:highlight w:val="yellow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2268"/>
      </w:tblGrid>
      <w:tr w:rsidR="009674FE" w:rsidRPr="00F668BA" w14:paraId="366ED89A" w14:textId="77777777" w:rsidTr="0041238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D6C6" w14:textId="77777777" w:rsidR="009674FE" w:rsidRPr="00F668BA" w:rsidRDefault="009674FE" w:rsidP="00412387">
            <w:pPr>
              <w:pStyle w:val="aff4"/>
              <w:tabs>
                <w:tab w:val="left" w:pos="1134"/>
              </w:tabs>
              <w:ind w:left="142" w:firstLine="425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18AF" w14:textId="77777777" w:rsidR="009674FE" w:rsidRPr="00F668BA" w:rsidRDefault="009674FE" w:rsidP="00412387">
            <w:pPr>
              <w:tabs>
                <w:tab w:val="left" w:pos="1134"/>
              </w:tabs>
              <w:ind w:left="34"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F668BA">
              <w:rPr>
                <w:b/>
                <w:sz w:val="24"/>
                <w:szCs w:val="24"/>
              </w:rPr>
              <w:t xml:space="preserve">Результат </w:t>
            </w:r>
            <w:r w:rsidRPr="00F668BA">
              <w:rPr>
                <w:b/>
                <w:sz w:val="24"/>
                <w:szCs w:val="24"/>
              </w:rPr>
              <w:br/>
              <w:t>(+ / - / Х)</w:t>
            </w:r>
            <w:r w:rsidRPr="00F668BA">
              <w:rPr>
                <w:b/>
                <w:sz w:val="24"/>
                <w:szCs w:val="24"/>
                <w:lang w:val="en-US"/>
              </w:rPr>
              <w:t>i</w:t>
            </w:r>
          </w:p>
        </w:tc>
      </w:tr>
      <w:tr w:rsidR="009674FE" w:rsidRPr="00F668BA" w14:paraId="5A17285B" w14:textId="77777777" w:rsidTr="0041238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5C6B" w14:textId="29AAAAD6" w:rsidR="009674FE" w:rsidRPr="00F668BA" w:rsidRDefault="00916C7E" w:rsidP="00916C7E">
            <w:pPr>
              <w:pStyle w:val="aff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9674FE"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Наличие в заявке Участника информации о стране происхождения товара.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51DC" w14:textId="77777777" w:rsidR="009674FE" w:rsidRPr="00F668BA" w:rsidRDefault="009674FE" w:rsidP="00412387">
            <w:pPr>
              <w:pStyle w:val="aff4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</w:p>
        </w:tc>
      </w:tr>
      <w:tr w:rsidR="009674FE" w:rsidRPr="00F668BA" w14:paraId="4B937591" w14:textId="77777777" w:rsidTr="00CB4DEB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A1DAD" w14:textId="35CF7A8C" w:rsidR="009674FE" w:rsidRPr="00F668BA" w:rsidRDefault="009674FE" w:rsidP="00916C7E">
            <w:pPr>
              <w:pStyle w:val="aff4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1134"/>
              </w:tabs>
              <w:ind w:left="0" w:firstLine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F668BA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Доля товаров российского происхождения, работ, услуг, выполняемых, оказываемых российскими лицами в процентном выражении*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20C8" w14:textId="77777777" w:rsidR="009674FE" w:rsidRPr="00F668BA" w:rsidRDefault="009674FE" w:rsidP="00412387">
            <w:pPr>
              <w:pStyle w:val="aff4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</w:p>
        </w:tc>
      </w:tr>
    </w:tbl>
    <w:p w14:paraId="73121E81" w14:textId="77777777" w:rsidR="009674FE" w:rsidRPr="00F668BA" w:rsidRDefault="009674FE" w:rsidP="009674FE">
      <w:pPr>
        <w:tabs>
          <w:tab w:val="left" w:pos="1134"/>
        </w:tabs>
        <w:spacing w:line="240" w:lineRule="auto"/>
        <w:rPr>
          <w:bCs/>
          <w:iCs/>
          <w:color w:val="000000"/>
          <w:sz w:val="24"/>
          <w:szCs w:val="24"/>
        </w:rPr>
      </w:pPr>
      <w:r w:rsidRPr="00F668BA">
        <w:rPr>
          <w:bCs/>
          <w:iCs/>
          <w:color w:val="000000"/>
          <w:sz w:val="24"/>
          <w:szCs w:val="24"/>
        </w:rPr>
        <w:t>* Данные для расчета, в том числе сведения о</w:t>
      </w:r>
      <w:r w:rsidR="003E4992" w:rsidRPr="00F668BA">
        <w:rPr>
          <w:bCs/>
          <w:iCs/>
          <w:color w:val="000000"/>
          <w:sz w:val="24"/>
          <w:szCs w:val="24"/>
        </w:rPr>
        <w:t>б</w:t>
      </w:r>
      <w:r w:rsidRPr="00F668BA">
        <w:rPr>
          <w:bCs/>
          <w:iCs/>
          <w:color w:val="000000"/>
          <w:sz w:val="24"/>
          <w:szCs w:val="24"/>
        </w:rPr>
        <w:t xml:space="preserve"> НМЦ договора и НМЦ единицы товара, работы услуги, берутся без учета НДС.</w:t>
      </w:r>
    </w:p>
    <w:p w14:paraId="09032A7D" w14:textId="77777777" w:rsidR="007700DE" w:rsidRPr="000B1280" w:rsidRDefault="007700DE" w:rsidP="007700DE">
      <w:pPr>
        <w:tabs>
          <w:tab w:val="left" w:pos="1134"/>
        </w:tabs>
        <w:spacing w:line="240" w:lineRule="auto"/>
        <w:rPr>
          <w:b/>
          <w:bCs/>
          <w:iCs/>
          <w:color w:val="FF0000"/>
          <w:sz w:val="24"/>
          <w:szCs w:val="24"/>
        </w:rPr>
      </w:pPr>
      <w:r w:rsidRPr="000B1280">
        <w:rPr>
          <w:b/>
          <w:bCs/>
          <w:iCs/>
          <w:color w:val="FF0000"/>
          <w:sz w:val="24"/>
          <w:szCs w:val="24"/>
        </w:rPr>
        <w:t xml:space="preserve">Расчёт </w:t>
      </w:r>
      <w:r>
        <w:rPr>
          <w:b/>
          <w:bCs/>
          <w:iCs/>
          <w:color w:val="FF0000"/>
          <w:sz w:val="24"/>
          <w:szCs w:val="24"/>
        </w:rPr>
        <w:t xml:space="preserve">приоритета по 925-ПП </w:t>
      </w:r>
      <w:r w:rsidRPr="000B1280">
        <w:rPr>
          <w:b/>
          <w:bCs/>
          <w:iCs/>
          <w:color w:val="FF0000"/>
          <w:sz w:val="24"/>
          <w:szCs w:val="24"/>
        </w:rPr>
        <w:t>производится, согласно Приложения № 1 к РЭО и предоставляется вместе с те</w:t>
      </w:r>
      <w:r>
        <w:rPr>
          <w:b/>
          <w:bCs/>
          <w:iCs/>
          <w:color w:val="FF0000"/>
          <w:sz w:val="24"/>
          <w:szCs w:val="24"/>
        </w:rPr>
        <w:t>кстовым экспертным заключением (</w:t>
      </w:r>
      <w:r w:rsidRPr="00987806">
        <w:rPr>
          <w:b/>
          <w:bCs/>
          <w:iCs/>
          <w:color w:val="FF0000"/>
          <w:sz w:val="24"/>
          <w:szCs w:val="24"/>
        </w:rPr>
        <w:t>только для закупок материалов и оборудования).</w:t>
      </w:r>
    </w:p>
    <w:p w14:paraId="2DEE1F41" w14:textId="77777777" w:rsidR="00ED6D3E" w:rsidRPr="00F668BA" w:rsidRDefault="00ED6D3E" w:rsidP="00ED6D3E">
      <w:pPr>
        <w:spacing w:line="240" w:lineRule="auto"/>
        <w:rPr>
          <w:b/>
          <w:sz w:val="24"/>
          <w:szCs w:val="24"/>
        </w:rPr>
      </w:pPr>
      <w:r w:rsidRPr="00F668BA">
        <w:rPr>
          <w:b/>
          <w:sz w:val="24"/>
          <w:szCs w:val="24"/>
        </w:rPr>
        <w:t>Текстовая часть:</w:t>
      </w:r>
    </w:p>
    <w:p w14:paraId="2331C387" w14:textId="77777777" w:rsidR="00ED6D3E" w:rsidRPr="00F668BA" w:rsidRDefault="00ED6D3E" w:rsidP="00ED6D3E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F668BA">
        <w:rPr>
          <w:i/>
          <w:sz w:val="24"/>
          <w:szCs w:val="24"/>
          <w:highlight w:val="lightGray"/>
        </w:rPr>
        <w:t>[Раздел заключения заполняется по усмотрению эксперта по направлению в случае необходимости, для уточнения тех или иных замечаний или же включения замечаний, не вошедших в ранее приложенные формы]</w:t>
      </w:r>
    </w:p>
    <w:p w14:paraId="4726CD63" w14:textId="77777777" w:rsidR="00ED6D3E" w:rsidRPr="00F668BA" w:rsidRDefault="00ED6D3E" w:rsidP="00ED6D3E">
      <w:pPr>
        <w:spacing w:line="240" w:lineRule="auto"/>
        <w:rPr>
          <w:sz w:val="24"/>
          <w:szCs w:val="24"/>
        </w:rPr>
      </w:pPr>
    </w:p>
    <w:p w14:paraId="36A22369" w14:textId="62AAA81C" w:rsidR="00ED6D3E" w:rsidRPr="00F668BA" w:rsidRDefault="00ED6D3E" w:rsidP="00ED6D3E">
      <w:pPr>
        <w:spacing w:line="240" w:lineRule="auto"/>
        <w:rPr>
          <w:sz w:val="24"/>
          <w:szCs w:val="24"/>
        </w:rPr>
      </w:pPr>
      <w:r w:rsidRPr="00F668BA">
        <w:rPr>
          <w:sz w:val="24"/>
          <w:szCs w:val="24"/>
        </w:rPr>
        <w:lastRenderedPageBreak/>
        <w:t xml:space="preserve">«В связи с этим я считаю, что указанное несоответствие требованиям закупочной документации является </w:t>
      </w:r>
      <w:r w:rsidRPr="00F668BA">
        <w:rPr>
          <w:b/>
          <w:bCs/>
          <w:sz w:val="24"/>
          <w:szCs w:val="24"/>
        </w:rPr>
        <w:t xml:space="preserve">достаточным </w:t>
      </w:r>
      <w:r w:rsidRPr="00F668BA">
        <w:rPr>
          <w:sz w:val="24"/>
          <w:szCs w:val="24"/>
        </w:rPr>
        <w:t xml:space="preserve">основанием для отклонения </w:t>
      </w:r>
      <w:r w:rsidR="00C91F6E" w:rsidRPr="00F668BA">
        <w:rPr>
          <w:sz w:val="24"/>
          <w:szCs w:val="24"/>
        </w:rPr>
        <w:t>заявки</w:t>
      </w:r>
      <w:r w:rsidRPr="00F668BA">
        <w:rPr>
          <w:sz w:val="24"/>
          <w:szCs w:val="24"/>
        </w:rPr>
        <w:t xml:space="preserve"> данного участника».</w:t>
      </w:r>
    </w:p>
    <w:p w14:paraId="053541D3" w14:textId="77777777" w:rsidR="00ED6D3E" w:rsidRPr="00F668BA" w:rsidRDefault="00ED6D3E" w:rsidP="00ED6D3E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14:paraId="672AE47C" w14:textId="5C150F1A" w:rsidR="00ED6D3E" w:rsidRPr="00F668BA" w:rsidRDefault="00ED6D3E" w:rsidP="00174B0C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А2. ПЕРЕЧЕНЬ НЕСООТВЕТСТВИЙ ПРЕДЛОЖЕНИЯ УЧАСТНИКА</w:t>
      </w:r>
    </w:p>
    <w:p w14:paraId="738C6906" w14:textId="66F81FFE" w:rsidR="00ED6D3E" w:rsidRPr="00F668BA" w:rsidRDefault="00ED6D3E" w:rsidP="00174B0C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i/>
          <w:sz w:val="24"/>
          <w:szCs w:val="24"/>
          <w:highlight w:val="lightGray"/>
        </w:rPr>
        <w:t>[указать наименование]</w:t>
      </w:r>
    </w:p>
    <w:p w14:paraId="6CA5EE4F" w14:textId="77777777" w:rsidR="00ED6D3E" w:rsidRPr="00F668BA" w:rsidRDefault="00ED6D3E" w:rsidP="00174B0C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F668BA">
        <w:rPr>
          <w:b/>
          <w:bCs/>
          <w:sz w:val="24"/>
          <w:szCs w:val="24"/>
        </w:rPr>
        <w:t>ПРЕДЪЯВЛЯЕМЫМ ТРЕБОВАНИЯМ</w:t>
      </w:r>
    </w:p>
    <w:p w14:paraId="34B43287" w14:textId="77777777" w:rsidR="00ED6D3E" w:rsidRPr="00F668BA" w:rsidRDefault="00ED6D3E" w:rsidP="00ED6D3E">
      <w:pPr>
        <w:suppressAutoHyphens/>
        <w:spacing w:line="240" w:lineRule="auto"/>
        <w:ind w:firstLine="0"/>
        <w:jc w:val="center"/>
        <w:rPr>
          <w:sz w:val="24"/>
          <w:szCs w:val="24"/>
        </w:rPr>
      </w:pPr>
    </w:p>
    <w:p w14:paraId="00033931" w14:textId="77777777" w:rsidR="00ED6D3E" w:rsidRPr="00F668BA" w:rsidRDefault="00ED6D3E" w:rsidP="00ED6D3E">
      <w:pPr>
        <w:suppressAutoHyphens/>
        <w:spacing w:line="240" w:lineRule="auto"/>
        <w:ind w:left="360" w:firstLine="0"/>
        <w:rPr>
          <w:sz w:val="24"/>
          <w:szCs w:val="24"/>
        </w:rPr>
      </w:pPr>
      <w:r w:rsidRPr="00F668BA">
        <w:rPr>
          <w:sz w:val="24"/>
          <w:szCs w:val="24"/>
        </w:rPr>
        <w:t>Аналогично для несоответствий предложений второго и остальных Участников закупочной процедуры</w:t>
      </w:r>
    </w:p>
    <w:p w14:paraId="16B5BF9B" w14:textId="77777777" w:rsidR="00ED6D3E" w:rsidRPr="00F668BA" w:rsidRDefault="00ED6D3E" w:rsidP="00ED6D3E">
      <w:pPr>
        <w:spacing w:line="240" w:lineRule="auto"/>
        <w:jc w:val="center"/>
        <w:rPr>
          <w:b/>
          <w:sz w:val="24"/>
          <w:szCs w:val="24"/>
        </w:rPr>
      </w:pPr>
    </w:p>
    <w:p w14:paraId="558456A1" w14:textId="77777777" w:rsidR="00ED6D3E" w:rsidRPr="00F668BA" w:rsidRDefault="00ED6D3E" w:rsidP="00ED6D3E">
      <w:pPr>
        <w:tabs>
          <w:tab w:val="left" w:pos="1134"/>
        </w:tabs>
        <w:spacing w:line="240" w:lineRule="auto"/>
        <w:rPr>
          <w:b/>
          <w:bCs/>
          <w:iCs/>
          <w:color w:val="000000"/>
          <w:sz w:val="24"/>
          <w:szCs w:val="24"/>
        </w:rPr>
      </w:pPr>
      <w:r w:rsidRPr="00F668BA">
        <w:rPr>
          <w:b/>
          <w:bCs/>
          <w:iCs/>
          <w:color w:val="000000"/>
          <w:sz w:val="24"/>
          <w:szCs w:val="24"/>
        </w:rPr>
        <w:t>Выводы и рекомендации:</w:t>
      </w:r>
    </w:p>
    <w:p w14:paraId="50FC446D" w14:textId="45D1685C" w:rsidR="00ED6D3E" w:rsidRPr="00F668BA" w:rsidRDefault="003C2162" w:rsidP="006759A9">
      <w:pPr>
        <w:numPr>
          <w:ilvl w:val="0"/>
          <w:numId w:val="13"/>
        </w:numPr>
        <w:tabs>
          <w:tab w:val="clear" w:pos="720"/>
          <w:tab w:val="num" w:pos="1134"/>
        </w:tabs>
        <w:spacing w:line="240" w:lineRule="auto"/>
        <w:ind w:left="0" w:firstLine="567"/>
        <w:rPr>
          <w:sz w:val="24"/>
          <w:szCs w:val="24"/>
        </w:rPr>
      </w:pPr>
      <w:r w:rsidRPr="00F668BA">
        <w:rPr>
          <w:sz w:val="24"/>
          <w:szCs w:val="24"/>
        </w:rPr>
        <w:t>Перед заключением договора</w:t>
      </w:r>
      <w:r w:rsidR="00ED6D3E" w:rsidRPr="00F668BA">
        <w:rPr>
          <w:sz w:val="24"/>
          <w:szCs w:val="24"/>
        </w:rPr>
        <w:t xml:space="preserve"> сметную документацию победившего участника представить на рассмотрение в </w:t>
      </w:r>
      <w:r w:rsidR="00ED6D3E" w:rsidRPr="00F668BA">
        <w:rPr>
          <w:i/>
          <w:sz w:val="24"/>
          <w:szCs w:val="24"/>
          <w:highlight w:val="lightGray"/>
        </w:rPr>
        <w:t>(указать подразделение)</w:t>
      </w:r>
      <w:r w:rsidR="006B4226" w:rsidRPr="00F668BA">
        <w:rPr>
          <w:sz w:val="24"/>
          <w:szCs w:val="24"/>
        </w:rPr>
        <w:t>.</w:t>
      </w:r>
    </w:p>
    <w:p w14:paraId="78D9FB56" w14:textId="77777777" w:rsidR="00ED6D3E" w:rsidRPr="00F668BA" w:rsidRDefault="00ED6D3E" w:rsidP="00ED6D3E">
      <w:pPr>
        <w:spacing w:line="240" w:lineRule="auto"/>
        <w:rPr>
          <w:bCs/>
          <w:i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28"/>
        <w:gridCol w:w="2810"/>
        <w:gridCol w:w="3333"/>
      </w:tblGrid>
      <w:tr w:rsidR="00ED6D3E" w:rsidRPr="00F668BA" w14:paraId="4B6BD5BC" w14:textId="77777777" w:rsidTr="00CC222E">
        <w:tc>
          <w:tcPr>
            <w:tcW w:w="3428" w:type="dxa"/>
            <w:shd w:val="clear" w:color="auto" w:fill="auto"/>
          </w:tcPr>
          <w:p w14:paraId="5D8C081A" w14:textId="77777777" w:rsidR="00ED6D3E" w:rsidRPr="00F668BA" w:rsidRDefault="00ED6D3E" w:rsidP="00D33563">
            <w:pPr>
              <w:spacing w:line="240" w:lineRule="auto"/>
              <w:jc w:val="left"/>
              <w:rPr>
                <w:bCs/>
                <w:i/>
                <w:iCs/>
                <w:sz w:val="24"/>
                <w:szCs w:val="24"/>
              </w:rPr>
            </w:pPr>
            <w:r w:rsidRPr="00F668BA">
              <w:rPr>
                <w:bCs/>
                <w:i/>
                <w:iCs/>
                <w:sz w:val="24"/>
                <w:szCs w:val="24"/>
              </w:rPr>
              <w:t>Должность</w:t>
            </w:r>
          </w:p>
        </w:tc>
        <w:tc>
          <w:tcPr>
            <w:tcW w:w="2810" w:type="dxa"/>
            <w:shd w:val="clear" w:color="auto" w:fill="auto"/>
          </w:tcPr>
          <w:p w14:paraId="601FC302" w14:textId="77777777" w:rsidR="00ED6D3E" w:rsidRPr="00F668BA" w:rsidRDefault="00ED6D3E" w:rsidP="00D33563">
            <w:pPr>
              <w:spacing w:line="240" w:lineRule="auto"/>
              <w:jc w:val="left"/>
              <w:rPr>
                <w:bCs/>
                <w:i/>
                <w:iCs/>
                <w:sz w:val="24"/>
                <w:szCs w:val="24"/>
              </w:rPr>
            </w:pPr>
            <w:r w:rsidRPr="00F668BA">
              <w:rPr>
                <w:bCs/>
                <w:i/>
                <w:iCs/>
                <w:sz w:val="24"/>
                <w:szCs w:val="24"/>
              </w:rPr>
              <w:t>подпись</w:t>
            </w:r>
          </w:p>
        </w:tc>
        <w:tc>
          <w:tcPr>
            <w:tcW w:w="3333" w:type="dxa"/>
            <w:shd w:val="clear" w:color="auto" w:fill="auto"/>
          </w:tcPr>
          <w:p w14:paraId="3D88FD57" w14:textId="77777777" w:rsidR="00ED6D3E" w:rsidRPr="00F668BA" w:rsidRDefault="00ED6D3E" w:rsidP="00D33563">
            <w:pPr>
              <w:spacing w:line="240" w:lineRule="auto"/>
              <w:jc w:val="left"/>
              <w:rPr>
                <w:bCs/>
                <w:i/>
                <w:iCs/>
                <w:sz w:val="24"/>
                <w:szCs w:val="24"/>
              </w:rPr>
            </w:pPr>
            <w:r w:rsidRPr="00F668BA">
              <w:rPr>
                <w:bCs/>
                <w:i/>
                <w:iCs/>
                <w:sz w:val="24"/>
                <w:szCs w:val="24"/>
              </w:rPr>
              <w:t>Инициалы Фамилия</w:t>
            </w:r>
          </w:p>
        </w:tc>
      </w:tr>
    </w:tbl>
    <w:p w14:paraId="02F3730E" w14:textId="77777777" w:rsidR="00ED6D3E" w:rsidRPr="00F668BA" w:rsidRDefault="00ED6D3E" w:rsidP="00D33563">
      <w:pPr>
        <w:spacing w:line="240" w:lineRule="auto"/>
        <w:rPr>
          <w:bCs/>
          <w:iCs/>
          <w:sz w:val="24"/>
          <w:szCs w:val="24"/>
        </w:rPr>
      </w:pPr>
    </w:p>
    <w:p w14:paraId="509186D3" w14:textId="77777777" w:rsidR="004A56F2" w:rsidRPr="00F668BA" w:rsidRDefault="004A56F2" w:rsidP="00AD732C">
      <w:pPr>
        <w:jc w:val="center"/>
        <w:rPr>
          <w:sz w:val="24"/>
          <w:szCs w:val="24"/>
        </w:rPr>
      </w:pPr>
    </w:p>
    <w:p w14:paraId="79EE22F8" w14:textId="77777777" w:rsidR="004A56F2" w:rsidRPr="00F668BA" w:rsidRDefault="004A56F2" w:rsidP="00AD732C">
      <w:pPr>
        <w:jc w:val="center"/>
        <w:rPr>
          <w:sz w:val="24"/>
          <w:szCs w:val="24"/>
        </w:rPr>
      </w:pPr>
    </w:p>
    <w:p w14:paraId="3FC07E87" w14:textId="77777777" w:rsidR="004A56F2" w:rsidRDefault="004A56F2" w:rsidP="00AD732C">
      <w:pPr>
        <w:jc w:val="center"/>
      </w:pPr>
    </w:p>
    <w:p w14:paraId="56C2D363" w14:textId="77777777" w:rsidR="004A56F2" w:rsidRDefault="004A56F2" w:rsidP="00AD732C">
      <w:pPr>
        <w:jc w:val="center"/>
      </w:pPr>
    </w:p>
    <w:p w14:paraId="0B346EB6" w14:textId="77777777" w:rsidR="00AD732C" w:rsidRPr="00F620A0" w:rsidRDefault="00AD732C" w:rsidP="00AD732C">
      <w:pPr>
        <w:ind w:firstLine="0"/>
        <w:jc w:val="left"/>
        <w:rPr>
          <w:strike/>
        </w:rPr>
        <w:sectPr w:rsidR="00AD732C" w:rsidRPr="00F620A0" w:rsidSect="006F3D8B">
          <w:pgSz w:w="11909" w:h="16834"/>
          <w:pgMar w:top="851" w:right="851" w:bottom="1135" w:left="1134" w:header="720" w:footer="720" w:gutter="0"/>
          <w:cols w:space="720"/>
        </w:sectPr>
      </w:pPr>
    </w:p>
    <w:p w14:paraId="7587E540" w14:textId="77777777" w:rsidR="00AD732C" w:rsidRDefault="00AD732C" w:rsidP="00D24149">
      <w:pPr>
        <w:tabs>
          <w:tab w:val="right" w:pos="14317"/>
        </w:tabs>
        <w:spacing w:line="240" w:lineRule="auto"/>
        <w:ind w:left="7513" w:hanging="283"/>
        <w:jc w:val="right"/>
        <w:rPr>
          <w:b/>
          <w:bCs/>
        </w:rPr>
      </w:pPr>
      <w:r>
        <w:rPr>
          <w:b/>
          <w:bCs/>
        </w:rPr>
        <w:lastRenderedPageBreak/>
        <w:t>Приложение №3</w:t>
      </w:r>
    </w:p>
    <w:p w14:paraId="7972BDBC" w14:textId="442FC600" w:rsidR="00AD732C" w:rsidRDefault="00AD732C" w:rsidP="00D24149">
      <w:pPr>
        <w:suppressAutoHyphens/>
        <w:spacing w:line="240" w:lineRule="auto"/>
        <w:ind w:firstLine="0"/>
        <w:rPr>
          <w:b/>
          <w:bCs/>
        </w:rPr>
      </w:pPr>
      <w:r>
        <w:rPr>
          <w:b/>
          <w:bCs/>
        </w:rPr>
        <w:t xml:space="preserve">Таблица с отборочными критериями и направлениями оценки </w:t>
      </w:r>
      <w:r w:rsidR="00231999">
        <w:rPr>
          <w:b/>
          <w:bCs/>
        </w:rPr>
        <w:t>заявок</w:t>
      </w:r>
      <w:r w:rsidRPr="00DF7517">
        <w:rPr>
          <w:rStyle w:val="ad"/>
          <w:b/>
          <w:bCs/>
        </w:rPr>
        <w:footnoteReference w:customMarkFollows="1" w:id="10"/>
        <w:t>7</w:t>
      </w:r>
      <w:r>
        <w:rPr>
          <w:b/>
          <w:bCs/>
        </w:rPr>
        <w:t xml:space="preserve"> </w:t>
      </w:r>
    </w:p>
    <w:p w14:paraId="227F5410" w14:textId="77777777" w:rsidR="00506840" w:rsidRDefault="00506840" w:rsidP="00D24149">
      <w:pPr>
        <w:suppressAutoHyphens/>
        <w:spacing w:line="240" w:lineRule="auto"/>
        <w:ind w:firstLine="0"/>
        <w:rPr>
          <w:b/>
          <w:bCs/>
        </w:rPr>
      </w:pPr>
    </w:p>
    <w:p w14:paraId="28286DAA" w14:textId="79007B19" w:rsidR="00AD732C" w:rsidRDefault="00AD732C" w:rsidP="00D24149">
      <w:pPr>
        <w:suppressAutoHyphens/>
        <w:spacing w:line="240" w:lineRule="auto"/>
        <w:ind w:firstLine="0"/>
        <w:rPr>
          <w:i/>
        </w:rPr>
      </w:pPr>
      <w:r>
        <w:rPr>
          <w:b/>
          <w:bCs/>
        </w:rPr>
        <w:t xml:space="preserve">Наименование </w:t>
      </w:r>
      <w:r>
        <w:rPr>
          <w:b/>
        </w:rPr>
        <w:t>конкурентной закупочной процедуры</w:t>
      </w:r>
      <w:r>
        <w:rPr>
          <w:b/>
          <w:bCs/>
        </w:rPr>
        <w:t xml:space="preserve">: </w:t>
      </w:r>
      <w:r w:rsidRPr="00231999">
        <w:rPr>
          <w:bCs/>
          <w:i/>
          <w:highlight w:val="lightGray"/>
        </w:rPr>
        <w:t>[</w:t>
      </w:r>
      <w:r w:rsidRPr="00231999">
        <w:rPr>
          <w:i/>
          <w:highlight w:val="lightGray"/>
        </w:rPr>
        <w:t>указывается номер лота, наименование лота, способ закупки]</w:t>
      </w:r>
    </w:p>
    <w:p w14:paraId="042EF1A0" w14:textId="77777777" w:rsidR="00D24149" w:rsidRPr="00AD4952" w:rsidRDefault="00D24149" w:rsidP="00D24149">
      <w:pPr>
        <w:pStyle w:val="20"/>
        <w:numPr>
          <w:ilvl w:val="1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8"/>
          <w:szCs w:val="28"/>
        </w:rPr>
      </w:pPr>
      <w:bookmarkStart w:id="11" w:name="_Toc532226598"/>
      <w:r w:rsidRPr="00AD4952">
        <w:rPr>
          <w:sz w:val="28"/>
          <w:szCs w:val="28"/>
        </w:rPr>
        <w:t>Отборочные критерии рассмотрения заявок:</w:t>
      </w:r>
      <w:bookmarkEnd w:id="11"/>
    </w:p>
    <w:tbl>
      <w:tblPr>
        <w:tblW w:w="103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804"/>
        <w:gridCol w:w="1417"/>
        <w:gridCol w:w="1133"/>
      </w:tblGrid>
      <w:tr w:rsidR="0074148B" w:rsidRPr="007A5AE4" w14:paraId="48560A7C" w14:textId="77777777" w:rsidTr="009571C0">
        <w:trPr>
          <w:cantSplit/>
          <w:trHeight w:val="419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4958" w14:textId="77777777" w:rsidR="0074148B" w:rsidRPr="007A5AE4" w:rsidRDefault="0074148B" w:rsidP="0074148B">
            <w:pPr>
              <w:spacing w:line="240" w:lineRule="auto"/>
              <w:ind w:left="-105" w:right="-114" w:hanging="37"/>
              <w:jc w:val="center"/>
              <w:rPr>
                <w:bCs/>
                <w:sz w:val="20"/>
                <w:szCs w:val="20"/>
              </w:rPr>
            </w:pPr>
            <w:bookmarkStart w:id="12" w:name="_Toc515631022"/>
            <w:bookmarkStart w:id="13" w:name="_Toc515631727"/>
            <w:bookmarkStart w:id="14" w:name="_Toc515631729"/>
            <w:bookmarkStart w:id="15" w:name="_Toc515631734"/>
            <w:bookmarkStart w:id="16" w:name="_Toc515631739"/>
            <w:bookmarkStart w:id="17" w:name="_Toc515631744"/>
            <w:bookmarkStart w:id="18" w:name="_Toc515631749"/>
            <w:bookmarkStart w:id="19" w:name="_Toc515631754"/>
            <w:bookmarkStart w:id="20" w:name="_Toc515631759"/>
            <w:bookmarkStart w:id="21" w:name="_Toc515631764"/>
            <w:bookmarkStart w:id="22" w:name="_Toc515631769"/>
            <w:bookmarkStart w:id="23" w:name="_Toc515631774"/>
            <w:bookmarkStart w:id="24" w:name="_Toc515631779"/>
            <w:bookmarkStart w:id="25" w:name="_Toc515631784"/>
            <w:bookmarkStart w:id="26" w:name="_Toc515631789"/>
            <w:bookmarkStart w:id="27" w:name="_Toc515631794"/>
            <w:bookmarkStart w:id="28" w:name="_Toc532226599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 w:rsidRPr="007A5AE4">
              <w:rPr>
                <w:bCs/>
                <w:sz w:val="20"/>
                <w:szCs w:val="20"/>
              </w:rPr>
              <w:t>Номер критерия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B360" w14:textId="77777777" w:rsidR="0074148B" w:rsidRPr="007A5AE4" w:rsidRDefault="0074148B" w:rsidP="0074148B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A5AE4">
              <w:rPr>
                <w:bCs/>
                <w:sz w:val="20"/>
                <w:szCs w:val="20"/>
              </w:rPr>
              <w:t>Наименование отборочного критерия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2DD6" w14:textId="77777777" w:rsidR="0074148B" w:rsidRPr="007A5AE4" w:rsidRDefault="0074148B" w:rsidP="0074148B">
            <w:pPr>
              <w:spacing w:line="240" w:lineRule="auto"/>
              <w:ind w:left="-110" w:right="-113" w:hanging="24"/>
              <w:jc w:val="center"/>
              <w:rPr>
                <w:bCs/>
                <w:sz w:val="20"/>
                <w:szCs w:val="20"/>
              </w:rPr>
            </w:pPr>
            <w:r w:rsidRPr="007A5AE4">
              <w:rPr>
                <w:bCs/>
                <w:sz w:val="20"/>
                <w:szCs w:val="20"/>
              </w:rPr>
              <w:t>Номер пункта Документации о закупке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3AEA" w14:textId="77777777" w:rsidR="0074148B" w:rsidRPr="007A5AE4" w:rsidRDefault="0074148B" w:rsidP="0074148B">
            <w:pPr>
              <w:spacing w:line="240" w:lineRule="auto"/>
              <w:ind w:left="-110" w:right="-111" w:hanging="24"/>
              <w:jc w:val="center"/>
              <w:rPr>
                <w:bCs/>
                <w:sz w:val="20"/>
                <w:szCs w:val="20"/>
              </w:rPr>
            </w:pPr>
            <w:r w:rsidRPr="007A5AE4">
              <w:rPr>
                <w:bCs/>
                <w:sz w:val="20"/>
                <w:szCs w:val="20"/>
              </w:rPr>
              <w:t xml:space="preserve">Направления оценки заявок* </w:t>
            </w:r>
          </w:p>
        </w:tc>
      </w:tr>
      <w:tr w:rsidR="0074148B" w14:paraId="67D7F6DF" w14:textId="77777777" w:rsidTr="009571C0">
        <w:trPr>
          <w:cantSplit/>
          <w:trHeight w:val="41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0AF8" w14:textId="77777777" w:rsidR="0074148B" w:rsidRDefault="0074148B" w:rsidP="0074148B">
            <w:pPr>
              <w:spacing w:line="240" w:lineRule="auto"/>
              <w:jc w:val="left"/>
              <w:rPr>
                <w:b/>
                <w:bCs/>
                <w:sz w:val="20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905A" w14:textId="77777777" w:rsidR="0074148B" w:rsidRDefault="0074148B" w:rsidP="0074148B">
            <w:pPr>
              <w:spacing w:line="240" w:lineRule="auto"/>
              <w:jc w:val="left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B8BE" w14:textId="77777777" w:rsidR="0074148B" w:rsidRPr="00E5373E" w:rsidRDefault="0074148B" w:rsidP="0074148B">
            <w:pPr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2804" w14:textId="77777777" w:rsidR="0074148B" w:rsidRDefault="0074148B" w:rsidP="0074148B">
            <w:pPr>
              <w:spacing w:line="240" w:lineRule="auto"/>
              <w:jc w:val="left"/>
              <w:rPr>
                <w:b/>
                <w:bCs/>
                <w:sz w:val="20"/>
              </w:rPr>
            </w:pPr>
          </w:p>
        </w:tc>
      </w:tr>
      <w:tr w:rsidR="0074148B" w14:paraId="454341F5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A58C" w14:textId="77777777" w:rsidR="0074148B" w:rsidRDefault="0074148B" w:rsidP="007414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A9D236" w14:textId="77777777" w:rsidR="0074148B" w:rsidRPr="0025598B" w:rsidRDefault="0074148B" w:rsidP="0074148B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Состав, содержание </w:t>
            </w:r>
            <w:r w:rsidRPr="0025598B">
              <w:rPr>
                <w:b/>
                <w:bCs/>
                <w:sz w:val="24"/>
                <w:szCs w:val="24"/>
              </w:rPr>
              <w:t xml:space="preserve">и правильность оформления </w:t>
            </w:r>
            <w:r>
              <w:rPr>
                <w:b/>
                <w:bCs/>
                <w:sz w:val="24"/>
                <w:szCs w:val="24"/>
              </w:rPr>
              <w:t>заявки</w:t>
            </w:r>
            <w:r w:rsidRPr="0025598B">
              <w:rPr>
                <w:rFonts w:eastAsia="MS Mincho"/>
                <w:b/>
                <w:sz w:val="24"/>
                <w:szCs w:val="24"/>
              </w:rPr>
              <w:t xml:space="preserve">, </w:t>
            </w:r>
            <w:r>
              <w:rPr>
                <w:rFonts w:eastAsia="MS Mincho"/>
                <w:b/>
                <w:sz w:val="24"/>
                <w:szCs w:val="24"/>
              </w:rPr>
              <w:t>в том числе</w:t>
            </w:r>
            <w:r w:rsidRPr="0025598B">
              <w:rPr>
                <w:rFonts w:eastAsia="MS Mincho"/>
                <w:b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4019" w14:textId="77777777" w:rsidR="0074148B" w:rsidRPr="00AC6954" w:rsidRDefault="0074148B" w:rsidP="0074148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0128" w14:textId="77777777" w:rsidR="0074148B" w:rsidRDefault="0074148B" w:rsidP="0074148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--</w:t>
            </w:r>
          </w:p>
        </w:tc>
      </w:tr>
      <w:tr w:rsidR="00582A5E" w14:paraId="40740A3C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975" w14:textId="77777777" w:rsidR="00582A5E" w:rsidRDefault="00582A5E" w:rsidP="00582A5E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1518" w14:textId="77777777" w:rsidR="00582A5E" w:rsidRPr="0025598B" w:rsidRDefault="00582A5E" w:rsidP="00582A5E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Наличие в составе</w:t>
            </w:r>
            <w:r w:rsidRPr="0025598B">
              <w:rPr>
                <w:rFonts w:eastAsia="MS Mincho"/>
                <w:sz w:val="24"/>
                <w:szCs w:val="24"/>
              </w:rPr>
              <w:t xml:space="preserve"> </w:t>
            </w:r>
            <w:r>
              <w:rPr>
                <w:rFonts w:eastAsia="MS Mincho"/>
                <w:sz w:val="24"/>
                <w:szCs w:val="24"/>
              </w:rPr>
              <w:t xml:space="preserve">основной части заявки всех </w:t>
            </w:r>
            <w:r w:rsidRPr="0025598B">
              <w:rPr>
                <w:rFonts w:eastAsia="MS Mincho"/>
                <w:sz w:val="24"/>
                <w:szCs w:val="24"/>
              </w:rPr>
              <w:t>обязательных к предоставлению</w:t>
            </w:r>
            <w:r>
              <w:rPr>
                <w:rFonts w:eastAsia="MS Mincho"/>
                <w:sz w:val="24"/>
                <w:szCs w:val="24"/>
              </w:rPr>
              <w:t xml:space="preserve"> </w:t>
            </w:r>
            <w:r w:rsidRPr="0025598B">
              <w:rPr>
                <w:rFonts w:eastAsia="MS Mincho"/>
                <w:sz w:val="24"/>
                <w:szCs w:val="24"/>
              </w:rPr>
              <w:t xml:space="preserve">(для целей рассмотрения </w:t>
            </w:r>
            <w:r w:rsidRPr="00461BEC">
              <w:rPr>
                <w:rFonts w:eastAsia="MS Mincho"/>
                <w:sz w:val="24"/>
                <w:szCs w:val="24"/>
              </w:rPr>
              <w:t>заявок в рамках отборочной стадии</w:t>
            </w:r>
            <w:r w:rsidRPr="0025598B">
              <w:rPr>
                <w:rFonts w:eastAsia="MS Mincho"/>
                <w:sz w:val="24"/>
                <w:szCs w:val="24"/>
              </w:rPr>
              <w:t xml:space="preserve">) документов </w:t>
            </w:r>
            <w:r>
              <w:rPr>
                <w:rFonts w:eastAsia="MS Mincho"/>
                <w:sz w:val="24"/>
                <w:szCs w:val="24"/>
              </w:rPr>
              <w:t xml:space="preserve">в соответствии с </w:t>
            </w:r>
            <w:r w:rsidRPr="00A26A8D">
              <w:rPr>
                <w:rFonts w:eastAsia="MS Mincho"/>
                <w:sz w:val="24"/>
                <w:szCs w:val="24"/>
              </w:rPr>
              <w:t>требованиями Приложения №4 к Документации о закупке, а такж</w:t>
            </w:r>
            <w:r>
              <w:rPr>
                <w:rFonts w:eastAsia="MS Mincho"/>
                <w:sz w:val="24"/>
                <w:szCs w:val="24"/>
              </w:rPr>
              <w:t>е</w:t>
            </w:r>
            <w:r w:rsidRPr="0025598B">
              <w:rPr>
                <w:rFonts w:eastAsia="MS Mincho"/>
                <w:sz w:val="24"/>
                <w:szCs w:val="24"/>
              </w:rPr>
              <w:t xml:space="preserve"> правильност</w:t>
            </w:r>
            <w:r>
              <w:rPr>
                <w:rFonts w:eastAsia="MS Mincho"/>
                <w:sz w:val="24"/>
                <w:szCs w:val="24"/>
              </w:rPr>
              <w:t xml:space="preserve">ь их оформления </w:t>
            </w:r>
            <w:r w:rsidRPr="00461BEC">
              <w:rPr>
                <w:rFonts w:eastAsia="MS Mincho"/>
                <w:sz w:val="24"/>
                <w:szCs w:val="24"/>
              </w:rPr>
              <w:t>(в т.ч. наличие должных печатей, подписей, формы заверения)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085" w14:textId="012CBEE5" w:rsidR="00582A5E" w:rsidRPr="00582A5E" w:rsidRDefault="00582A5E" w:rsidP="00582A5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82A5E">
              <w:rPr>
                <w:sz w:val="20"/>
                <w:szCs w:val="20"/>
              </w:rPr>
              <w:t>раздел 11 / пункт 4.5.1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703F" w14:textId="77777777" w:rsidR="00582A5E" w:rsidRDefault="00582A5E" w:rsidP="00582A5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</w:t>
            </w:r>
          </w:p>
        </w:tc>
      </w:tr>
      <w:tr w:rsidR="00582A5E" w14:paraId="63FAA4B4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8879" w14:textId="77777777" w:rsidR="00582A5E" w:rsidRDefault="00582A5E" w:rsidP="00582A5E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5A47" w14:textId="77777777" w:rsidR="00582A5E" w:rsidRDefault="00582A5E" w:rsidP="00582A5E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Соответствие </w:t>
            </w:r>
            <w:r w:rsidRPr="00461BEC">
              <w:rPr>
                <w:rFonts w:eastAsia="MS Mincho"/>
                <w:sz w:val="24"/>
                <w:szCs w:val="24"/>
              </w:rPr>
              <w:t xml:space="preserve">Письма о подаче оферты, включая приложения к нему, </w:t>
            </w:r>
            <w:r>
              <w:rPr>
                <w:rFonts w:eastAsia="MS Mincho"/>
                <w:sz w:val="24"/>
                <w:szCs w:val="24"/>
              </w:rPr>
              <w:t xml:space="preserve">установленной </w:t>
            </w:r>
            <w:r w:rsidRPr="0025598B">
              <w:rPr>
                <w:rFonts w:eastAsia="MS Mincho"/>
                <w:sz w:val="24"/>
                <w:szCs w:val="24"/>
              </w:rPr>
              <w:t xml:space="preserve">форме и </w:t>
            </w:r>
            <w:r>
              <w:rPr>
                <w:rFonts w:eastAsia="MS Mincho"/>
                <w:sz w:val="24"/>
                <w:szCs w:val="24"/>
              </w:rPr>
              <w:t xml:space="preserve">иным </w:t>
            </w:r>
            <w:r w:rsidRPr="0025598B">
              <w:rPr>
                <w:rFonts w:eastAsia="MS Mincho"/>
                <w:sz w:val="24"/>
                <w:szCs w:val="24"/>
              </w:rPr>
              <w:t xml:space="preserve">требованиям </w:t>
            </w:r>
            <w:r>
              <w:rPr>
                <w:rFonts w:eastAsia="MS Mincho"/>
                <w:sz w:val="24"/>
                <w:szCs w:val="24"/>
              </w:rPr>
              <w:t>Д</w:t>
            </w:r>
            <w:r w:rsidRPr="0025598B">
              <w:rPr>
                <w:rFonts w:eastAsia="MS Mincho"/>
                <w:sz w:val="24"/>
                <w:szCs w:val="24"/>
              </w:rPr>
              <w:t>окументации о закупке, в т.ч</w:t>
            </w:r>
            <w:r>
              <w:rPr>
                <w:rFonts w:eastAsia="MS Mincho"/>
                <w:sz w:val="24"/>
                <w:szCs w:val="24"/>
              </w:rPr>
              <w:t xml:space="preserve">. в части </w:t>
            </w:r>
            <w:r w:rsidRPr="00461BEC">
              <w:rPr>
                <w:rFonts w:eastAsia="MS Mincho"/>
                <w:sz w:val="24"/>
                <w:szCs w:val="24"/>
              </w:rPr>
              <w:t xml:space="preserve">срока действия, </w:t>
            </w:r>
            <w:r>
              <w:rPr>
                <w:rFonts w:eastAsia="MS Mincho"/>
                <w:sz w:val="24"/>
                <w:szCs w:val="24"/>
              </w:rPr>
              <w:t>языка и валюты заявки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4B35" w14:textId="60FFAF65" w:rsidR="00582A5E" w:rsidRPr="00582A5E" w:rsidRDefault="00582A5E" w:rsidP="00582A5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82A5E">
              <w:rPr>
                <w:sz w:val="20"/>
                <w:szCs w:val="20"/>
              </w:rPr>
              <w:t>подраздел 7.2 / пункты 4.5.2 – 4.5.4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FC01" w14:textId="77777777" w:rsidR="00582A5E" w:rsidRDefault="00582A5E" w:rsidP="00582A5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</w:t>
            </w:r>
          </w:p>
        </w:tc>
      </w:tr>
      <w:tr w:rsidR="00582A5E" w14:paraId="653D678D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6E46" w14:textId="77777777" w:rsidR="00582A5E" w:rsidRDefault="00582A5E" w:rsidP="00582A5E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47F3" w14:textId="77777777" w:rsidR="00582A5E" w:rsidRDefault="00582A5E" w:rsidP="00582A5E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25598B">
              <w:rPr>
                <w:rFonts w:eastAsia="MS Mincho"/>
                <w:sz w:val="24"/>
                <w:szCs w:val="24"/>
              </w:rPr>
              <w:t xml:space="preserve">Наличие обеспечения обязательств </w:t>
            </w:r>
            <w:r>
              <w:rPr>
                <w:rFonts w:eastAsia="MS Mincho"/>
                <w:sz w:val="24"/>
                <w:szCs w:val="24"/>
              </w:rPr>
              <w:t>У</w:t>
            </w:r>
            <w:r w:rsidRPr="0025598B">
              <w:rPr>
                <w:rFonts w:eastAsia="MS Mincho"/>
                <w:sz w:val="24"/>
                <w:szCs w:val="24"/>
              </w:rPr>
              <w:t>частника, связанного с подачей заявки</w:t>
            </w:r>
            <w:r>
              <w:rPr>
                <w:rFonts w:eastAsia="MS Mincho"/>
                <w:sz w:val="24"/>
                <w:szCs w:val="24"/>
              </w:rPr>
              <w:t xml:space="preserve">, в виде банковской гарантии и ее соответствие установленным требованиям Документации о закупке </w:t>
            </w:r>
            <w:r w:rsidRPr="00B43244">
              <w:rPr>
                <w:rFonts w:eastAsia="MS Mincho"/>
                <w:sz w:val="24"/>
                <w:szCs w:val="24"/>
              </w:rPr>
              <w:t>– в случае отсутствия внесенных Участником денежных средств на специальный банковский счет</w:t>
            </w:r>
            <w:r w:rsidRPr="0025598B">
              <w:rPr>
                <w:rFonts w:eastAsia="MS Mincho"/>
                <w:sz w:val="24"/>
                <w:szCs w:val="24"/>
              </w:rPr>
              <w:t xml:space="preserve"> </w:t>
            </w:r>
            <w:r w:rsidRPr="00A241D5">
              <w:rPr>
                <w:rFonts w:eastAsia="MS Mincho"/>
                <w:sz w:val="24"/>
                <w:szCs w:val="24"/>
                <w:highlight w:val="lightGray"/>
              </w:rPr>
              <w:t>(</w:t>
            </w:r>
            <w:r w:rsidRPr="00A241D5">
              <w:rPr>
                <w:rFonts w:eastAsia="MS Mincho"/>
                <w:i/>
                <w:sz w:val="24"/>
                <w:szCs w:val="24"/>
                <w:highlight w:val="lightGray"/>
              </w:rPr>
              <w:t>данный пункт применяется только в случае установления соответствующ</w:t>
            </w:r>
            <w:r>
              <w:rPr>
                <w:rFonts w:eastAsia="MS Mincho"/>
                <w:i/>
                <w:sz w:val="24"/>
                <w:szCs w:val="24"/>
                <w:highlight w:val="lightGray"/>
              </w:rPr>
              <w:t>их</w:t>
            </w:r>
            <w:r w:rsidRPr="00A241D5">
              <w:rPr>
                <w:rFonts w:eastAsia="MS Mincho"/>
                <w:i/>
                <w:sz w:val="24"/>
                <w:szCs w:val="24"/>
                <w:highlight w:val="lightGray"/>
              </w:rPr>
              <w:t xml:space="preserve"> требовани</w:t>
            </w:r>
            <w:r>
              <w:rPr>
                <w:rFonts w:eastAsia="MS Mincho"/>
                <w:i/>
                <w:sz w:val="24"/>
                <w:szCs w:val="24"/>
                <w:highlight w:val="lightGray"/>
              </w:rPr>
              <w:t>й</w:t>
            </w:r>
            <w:r w:rsidRPr="00A241D5">
              <w:rPr>
                <w:rFonts w:eastAsia="MS Mincho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0AEC" w14:textId="0CDB5935" w:rsidR="00582A5E" w:rsidRPr="00582A5E" w:rsidRDefault="00582A5E" w:rsidP="00582A5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82A5E">
              <w:rPr>
                <w:sz w:val="20"/>
                <w:szCs w:val="20"/>
              </w:rPr>
              <w:t>пункт 1.2.13 / пункт 4.5.7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CAD1" w14:textId="77777777" w:rsidR="00582A5E" w:rsidRDefault="00582A5E" w:rsidP="00582A5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 (Фин)</w:t>
            </w:r>
          </w:p>
        </w:tc>
      </w:tr>
      <w:tr w:rsidR="00582A5E" w14:paraId="1D394311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6BD4" w14:textId="77777777" w:rsidR="00582A5E" w:rsidRDefault="00582A5E" w:rsidP="00582A5E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9B87" w14:textId="77777777" w:rsidR="00582A5E" w:rsidRPr="0025598B" w:rsidRDefault="00582A5E" w:rsidP="00582A5E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25598B">
              <w:rPr>
                <w:sz w:val="24"/>
                <w:szCs w:val="24"/>
              </w:rPr>
              <w:t xml:space="preserve">Отсутствие в </w:t>
            </w:r>
            <w:r w:rsidRPr="004745E0">
              <w:rPr>
                <w:sz w:val="24"/>
                <w:szCs w:val="24"/>
              </w:rPr>
              <w:t xml:space="preserve">материалах </w:t>
            </w:r>
            <w:r>
              <w:rPr>
                <w:sz w:val="24"/>
                <w:szCs w:val="24"/>
              </w:rPr>
              <w:t xml:space="preserve">заявки </w:t>
            </w:r>
            <w:r w:rsidRPr="0025598B">
              <w:rPr>
                <w:sz w:val="24"/>
                <w:szCs w:val="24"/>
              </w:rPr>
              <w:t>недостоверных сведений или намеренно искаженной информации и/или 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5917" w14:textId="25210F2A" w:rsidR="00582A5E" w:rsidRPr="00582A5E" w:rsidRDefault="00582A5E" w:rsidP="00582A5E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82A5E">
              <w:rPr>
                <w:sz w:val="20"/>
                <w:szCs w:val="20"/>
              </w:rPr>
              <w:t>подпункт 4.5.1.4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965" w14:textId="77777777" w:rsidR="00582A5E" w:rsidRDefault="00582A5E" w:rsidP="00582A5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Орг, Тех, Бзп</w:t>
            </w:r>
          </w:p>
        </w:tc>
      </w:tr>
      <w:tr w:rsidR="00582A5E" w14:paraId="4B97D805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A1D1" w14:textId="77777777" w:rsidR="00582A5E" w:rsidRDefault="00582A5E" w:rsidP="00582A5E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311" w14:textId="77777777" w:rsidR="00582A5E" w:rsidRPr="0025598B" w:rsidRDefault="00582A5E" w:rsidP="00582A5E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b/>
                <w:sz w:val="24"/>
                <w:szCs w:val="24"/>
              </w:rPr>
            </w:pPr>
            <w:r w:rsidRPr="0025598B">
              <w:rPr>
                <w:sz w:val="24"/>
                <w:szCs w:val="24"/>
              </w:rPr>
              <w:t xml:space="preserve">Отсутствие в материалах </w:t>
            </w:r>
            <w:r>
              <w:rPr>
                <w:sz w:val="24"/>
                <w:szCs w:val="24"/>
              </w:rPr>
              <w:t xml:space="preserve">основной части заявки </w:t>
            </w:r>
            <w:r w:rsidRPr="00C34252">
              <w:rPr>
                <w:sz w:val="24"/>
                <w:szCs w:val="24"/>
              </w:rPr>
              <w:t xml:space="preserve">сведений о </w:t>
            </w:r>
            <w:r w:rsidRPr="008C40D8">
              <w:rPr>
                <w:sz w:val="24"/>
                <w:szCs w:val="24"/>
              </w:rPr>
              <w:t>ценовом предложении Участника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C2B4" w14:textId="64337824" w:rsidR="00582A5E" w:rsidRPr="00582A5E" w:rsidRDefault="00582A5E" w:rsidP="00582A5E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82A5E">
              <w:rPr>
                <w:sz w:val="20"/>
                <w:szCs w:val="20"/>
              </w:rPr>
              <w:t>подпункт 4.5.1.3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5313" w14:textId="77777777" w:rsidR="00582A5E" w:rsidRDefault="00582A5E" w:rsidP="00582A5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Орг, Тех, Бзп</w:t>
            </w:r>
          </w:p>
        </w:tc>
      </w:tr>
      <w:tr w:rsidR="0074148B" w14:paraId="18CC0F0F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2AC" w14:textId="77777777" w:rsidR="0074148B" w:rsidRDefault="0074148B" w:rsidP="0074148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3E4592" w14:textId="77777777" w:rsidR="0074148B" w:rsidRPr="008C40D8" w:rsidRDefault="0074148B" w:rsidP="0074148B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8C40D8">
              <w:rPr>
                <w:rFonts w:eastAsia="MS Mincho"/>
                <w:b/>
                <w:sz w:val="24"/>
                <w:szCs w:val="24"/>
              </w:rPr>
              <w:t>Соответствие Участника установленным требованиям Документации о закупке,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B7A7" w14:textId="77777777" w:rsidR="0074148B" w:rsidRPr="00181C33" w:rsidRDefault="0074148B" w:rsidP="0074148B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181C33">
              <w:rPr>
                <w:b/>
                <w:bCs/>
                <w:sz w:val="20"/>
                <w:szCs w:val="20"/>
              </w:rPr>
              <w:t>--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2B54" w14:textId="77777777" w:rsidR="0074148B" w:rsidRDefault="0074148B" w:rsidP="0074148B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--</w:t>
            </w:r>
          </w:p>
        </w:tc>
      </w:tr>
      <w:tr w:rsidR="009571C0" w14:paraId="16CDF4A1" w14:textId="77777777" w:rsidTr="009571C0">
        <w:trPr>
          <w:cantSplit/>
          <w:trHeight w:val="5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83F" w14:textId="77777777" w:rsidR="009571C0" w:rsidRDefault="009571C0" w:rsidP="009571C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2C2" w14:textId="7CD75609" w:rsidR="009571C0" w:rsidRPr="009571C0" w:rsidRDefault="009571C0" w:rsidP="009571C0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Участника пункту 1 (за исключением подпункта д)) обязательных требований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5F92" w14:textId="01BC91D3" w:rsidR="009571C0" w:rsidRPr="009571C0" w:rsidRDefault="009571C0" w:rsidP="009571C0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9571C0">
              <w:rPr>
                <w:sz w:val="20"/>
                <w:szCs w:val="20"/>
              </w:rPr>
              <w:t>подраздел 10.1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1783" w14:textId="77777777" w:rsidR="009571C0" w:rsidRDefault="009571C0" w:rsidP="009571C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Бзп</w:t>
            </w:r>
          </w:p>
        </w:tc>
      </w:tr>
      <w:tr w:rsidR="009571C0" w14:paraId="32F4F687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77A9" w14:textId="77777777" w:rsidR="009571C0" w:rsidRDefault="009571C0" w:rsidP="009571C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90EB" w14:textId="4F8258E6" w:rsidR="009571C0" w:rsidRPr="009571C0" w:rsidRDefault="009571C0" w:rsidP="009571C0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Участника пунктам 2 – 8 обязательных требований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7166" w14:textId="3A330BCB" w:rsidR="009571C0" w:rsidRPr="009571C0" w:rsidRDefault="009571C0" w:rsidP="009571C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подраздел 10.1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0A6E" w14:textId="77777777" w:rsidR="009571C0" w:rsidRDefault="009571C0" w:rsidP="009571C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Бзп</w:t>
            </w:r>
          </w:p>
        </w:tc>
      </w:tr>
      <w:tr w:rsidR="009571C0" w14:paraId="1BAB7862" w14:textId="77777777" w:rsidTr="009571C0">
        <w:trPr>
          <w:cantSplit/>
          <w:trHeight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6757" w14:textId="77777777" w:rsidR="009571C0" w:rsidRDefault="009571C0" w:rsidP="009571C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6DB1" w14:textId="545ED9CF" w:rsidR="009571C0" w:rsidRPr="009571C0" w:rsidRDefault="009571C0" w:rsidP="009571C0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Участника пункту 9 обязательных требований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E728" w14:textId="7955394E" w:rsidR="009571C0" w:rsidRPr="009571C0" w:rsidRDefault="009571C0" w:rsidP="009571C0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подраздел 10.1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CAC9" w14:textId="77777777" w:rsidR="009571C0" w:rsidRDefault="009571C0" w:rsidP="009571C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</w:t>
            </w:r>
          </w:p>
        </w:tc>
      </w:tr>
      <w:tr w:rsidR="009571C0" w14:paraId="63447355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08B7" w14:textId="77777777" w:rsidR="009571C0" w:rsidRDefault="009571C0" w:rsidP="009571C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866" w14:textId="277E040D" w:rsidR="009571C0" w:rsidRPr="009571C0" w:rsidRDefault="009571C0" w:rsidP="009571C0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Участника специальным требованиям (данный пункт применяется только в случае установления соответствующих требований)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BBAD" w14:textId="53DC096F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подраздел 10.2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C7E5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</w:t>
            </w:r>
          </w:p>
        </w:tc>
      </w:tr>
      <w:tr w:rsidR="009571C0" w14:paraId="1D79B1DB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673C" w14:textId="77777777" w:rsidR="009571C0" w:rsidRDefault="009571C0" w:rsidP="009571C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3D18" w14:textId="2448D8AF" w:rsidR="009571C0" w:rsidRPr="009571C0" w:rsidRDefault="009571C0" w:rsidP="009571C0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Участника квалификационным требованиям (данный пункт применяется только в случае установления соответствующих требований)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8274" w14:textId="55D2E2DA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подраздел 10.3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9F2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</w:t>
            </w:r>
          </w:p>
        </w:tc>
      </w:tr>
      <w:tr w:rsidR="009571C0" w14:paraId="21AF0ACE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E956" w14:textId="77777777" w:rsidR="009571C0" w:rsidRDefault="009571C0" w:rsidP="009571C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6CB8" w14:textId="2C9A2EEE" w:rsidR="009571C0" w:rsidRPr="009571C0" w:rsidRDefault="009571C0" w:rsidP="009571C0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Коллективного участника установленным требованиям,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BEF0" w14:textId="7010336D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подраздел 10.4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CCD7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--</w:t>
            </w:r>
          </w:p>
        </w:tc>
      </w:tr>
      <w:tr w:rsidR="009571C0" w14:paraId="783B1976" w14:textId="77777777" w:rsidTr="009571C0">
        <w:trPr>
          <w:cantSplit/>
          <w:trHeight w:val="8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4B3D" w14:textId="77777777" w:rsidR="009571C0" w:rsidRPr="009571C0" w:rsidRDefault="009571C0" w:rsidP="009571C0">
            <w:pPr>
              <w:pStyle w:val="afff"/>
              <w:numPr>
                <w:ilvl w:val="1"/>
                <w:numId w:val="23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  <w:p w14:paraId="27AF1388" w14:textId="5E6E2747" w:rsidR="009571C0" w:rsidRPr="009571C0" w:rsidRDefault="009571C0" w:rsidP="009571C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01EA" w14:textId="5C37E154" w:rsidR="009571C0" w:rsidRPr="009571C0" w:rsidRDefault="009571C0" w:rsidP="009571C0">
            <w:pPr>
              <w:pStyle w:val="afff"/>
              <w:numPr>
                <w:ilvl w:val="0"/>
                <w:numId w:val="27"/>
              </w:numPr>
              <w:autoSpaceDE w:val="0"/>
              <w:autoSpaceDN w:val="0"/>
              <w:spacing w:line="240" w:lineRule="auto"/>
              <w:ind w:left="145" w:hanging="141"/>
              <w:contextualSpacing/>
              <w:jc w:val="left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Коллективного участника требованиям в части пункта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ED50" w14:textId="605E30E5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пункт 1 подраздела 10.4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028F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Юр</w:t>
            </w:r>
          </w:p>
        </w:tc>
      </w:tr>
      <w:tr w:rsidR="009571C0" w14:paraId="6AC0B304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CB44" w14:textId="77777777" w:rsidR="009571C0" w:rsidRDefault="009571C0" w:rsidP="009571C0">
            <w:pPr>
              <w:pStyle w:val="afff"/>
              <w:numPr>
                <w:ilvl w:val="1"/>
                <w:numId w:val="23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ABDF" w14:textId="6A4CE687" w:rsidR="009571C0" w:rsidRPr="009571C0" w:rsidRDefault="009571C0" w:rsidP="009571C0">
            <w:pPr>
              <w:pStyle w:val="afff"/>
              <w:numPr>
                <w:ilvl w:val="0"/>
                <w:numId w:val="27"/>
              </w:numPr>
              <w:autoSpaceDE w:val="0"/>
              <w:autoSpaceDN w:val="0"/>
              <w:spacing w:line="240" w:lineRule="auto"/>
              <w:ind w:left="145" w:hanging="141"/>
              <w:contextualSpacing/>
              <w:jc w:val="left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Коллективного участника требованиям в части пункта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5E62" w14:textId="5F7A83E7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пункт 2 подраздела 10.4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9D4F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</w:t>
            </w:r>
          </w:p>
        </w:tc>
      </w:tr>
      <w:tr w:rsidR="009571C0" w14:paraId="21A128B0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A00D" w14:textId="77777777" w:rsidR="009571C0" w:rsidRDefault="009571C0" w:rsidP="009571C0">
            <w:pPr>
              <w:pStyle w:val="afff"/>
              <w:numPr>
                <w:ilvl w:val="1"/>
                <w:numId w:val="23"/>
              </w:numPr>
              <w:spacing w:line="240" w:lineRule="auto"/>
              <w:ind w:lef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1FBE" w14:textId="4A1CF9A8" w:rsidR="009571C0" w:rsidRPr="009571C0" w:rsidRDefault="009571C0" w:rsidP="009571C0">
            <w:pPr>
              <w:pStyle w:val="afff"/>
              <w:numPr>
                <w:ilvl w:val="0"/>
                <w:numId w:val="27"/>
              </w:numPr>
              <w:tabs>
                <w:tab w:val="left" w:pos="145"/>
              </w:tabs>
              <w:autoSpaceDE w:val="0"/>
              <w:autoSpaceDN w:val="0"/>
              <w:spacing w:line="240" w:lineRule="auto"/>
              <w:ind w:left="4" w:hanging="4"/>
              <w:contextualSpacing/>
              <w:jc w:val="left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членов Коллективного участника требованиям в части пункта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69CE" w14:textId="1C5FF80F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пункт 3 подраздела 10.4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DCFF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Юр, Тех, Бзп</w:t>
            </w:r>
          </w:p>
        </w:tc>
      </w:tr>
      <w:tr w:rsidR="009571C0" w14:paraId="300D33FE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99C4" w14:textId="77777777" w:rsidR="009571C0" w:rsidRDefault="009571C0" w:rsidP="009571C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C605" w14:textId="330B1389" w:rsidR="009571C0" w:rsidRPr="009571C0" w:rsidRDefault="009571C0" w:rsidP="009571C0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Генерального подрядчика установленным требованиям, в том числе: (данный пункт применяется только в случае установления соответствующих требований)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BB82" w14:textId="240C8C60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подраздел 10.5 / пункт 1.2.20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3048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--</w:t>
            </w:r>
          </w:p>
        </w:tc>
      </w:tr>
      <w:tr w:rsidR="009571C0" w14:paraId="60766DD7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2268" w14:textId="07437025" w:rsidR="009571C0" w:rsidRPr="009571C0" w:rsidRDefault="009571C0" w:rsidP="009571C0">
            <w:pPr>
              <w:pStyle w:val="afff"/>
              <w:numPr>
                <w:ilvl w:val="1"/>
                <w:numId w:val="23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9E29" w14:textId="2AEA6C6F" w:rsidR="009571C0" w:rsidRPr="009571C0" w:rsidRDefault="009571C0" w:rsidP="009571C0">
            <w:pPr>
              <w:pStyle w:val="afff"/>
              <w:numPr>
                <w:ilvl w:val="0"/>
                <w:numId w:val="27"/>
              </w:numPr>
              <w:tabs>
                <w:tab w:val="left" w:pos="145"/>
              </w:tabs>
              <w:autoSpaceDE w:val="0"/>
              <w:autoSpaceDN w:val="0"/>
              <w:spacing w:line="240" w:lineRule="auto"/>
              <w:ind w:left="4" w:firstLine="0"/>
              <w:contextualSpacing/>
              <w:jc w:val="left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Генерального подрядчика требованиям в части пунктов 1, 2,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7572" w14:textId="1B57F60E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 xml:space="preserve">пункты 1, 2, 4 подраздела 10.5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5548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</w:t>
            </w:r>
          </w:p>
        </w:tc>
      </w:tr>
      <w:tr w:rsidR="009571C0" w14:paraId="75A396FC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445" w14:textId="2F0FC7BD" w:rsidR="009571C0" w:rsidRPr="009571C0" w:rsidRDefault="009571C0" w:rsidP="009571C0">
            <w:pPr>
              <w:pStyle w:val="afff"/>
              <w:numPr>
                <w:ilvl w:val="1"/>
                <w:numId w:val="23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  <w:bookmarkStart w:id="29" w:name="_Ref515627807"/>
          </w:p>
        </w:tc>
        <w:bookmarkEnd w:id="29"/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6BE0" w14:textId="3E1F05DD" w:rsidR="009571C0" w:rsidRPr="009571C0" w:rsidRDefault="009571C0" w:rsidP="009571C0">
            <w:pPr>
              <w:pStyle w:val="afff"/>
              <w:numPr>
                <w:ilvl w:val="0"/>
                <w:numId w:val="27"/>
              </w:numPr>
              <w:tabs>
                <w:tab w:val="left" w:pos="166"/>
              </w:tabs>
              <w:autoSpaceDE w:val="0"/>
              <w:autoSpaceDN w:val="0"/>
              <w:spacing w:line="240" w:lineRule="auto"/>
              <w:ind w:left="4" w:firstLine="0"/>
              <w:contextualSpacing/>
              <w:jc w:val="left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субподрядчиков требованиям в части пункта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3DEC" w14:textId="463FDB4B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пункт 3 подраздела 10.5 / пункт 1.2.20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86DD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Юр, Тех, Бзп</w:t>
            </w:r>
          </w:p>
        </w:tc>
      </w:tr>
      <w:tr w:rsidR="0074148B" w14:paraId="5CEB7587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456C" w14:textId="77777777" w:rsidR="0074148B" w:rsidRDefault="0074148B" w:rsidP="0074148B">
            <w:pPr>
              <w:keepNext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0E17" w14:textId="77777777" w:rsidR="0074148B" w:rsidRPr="0074148B" w:rsidRDefault="0074148B" w:rsidP="0074148B">
            <w:pPr>
              <w:keepNext/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74148B">
              <w:rPr>
                <w:rFonts w:eastAsia="MS Mincho"/>
                <w:b/>
                <w:sz w:val="24"/>
                <w:szCs w:val="24"/>
              </w:rPr>
              <w:t>Соответствие технических предложений Участника требованиям Заказчика, указанным в Технических требованиях,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3144" w14:textId="77777777" w:rsidR="0074148B" w:rsidRPr="00181C33" w:rsidRDefault="0074148B" w:rsidP="0074148B">
            <w:pPr>
              <w:keepNext/>
              <w:spacing w:line="240" w:lineRule="auto"/>
              <w:ind w:firstLine="7"/>
              <w:jc w:val="center"/>
              <w:rPr>
                <w:rFonts w:eastAsia="MS Mincho"/>
                <w:sz w:val="20"/>
                <w:szCs w:val="20"/>
              </w:rPr>
            </w:pPr>
            <w:r w:rsidRPr="00181C33">
              <w:rPr>
                <w:b/>
                <w:bCs/>
                <w:sz w:val="20"/>
                <w:szCs w:val="20"/>
              </w:rPr>
              <w:t>--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DE4A" w14:textId="77777777" w:rsidR="0074148B" w:rsidRDefault="0074148B" w:rsidP="0074148B">
            <w:pPr>
              <w:keepNext/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--</w:t>
            </w:r>
          </w:p>
        </w:tc>
      </w:tr>
      <w:tr w:rsidR="009571C0" w14:paraId="07F17298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A22B" w14:textId="77777777" w:rsidR="009571C0" w:rsidRDefault="009571C0" w:rsidP="009571C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3B90" w14:textId="77777777" w:rsidR="009571C0" w:rsidRPr="0025598B" w:rsidRDefault="009571C0" w:rsidP="009571C0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25598B">
              <w:rPr>
                <w:rFonts w:eastAsia="MS Mincho"/>
                <w:sz w:val="24"/>
                <w:szCs w:val="24"/>
              </w:rPr>
              <w:t xml:space="preserve">Соответствие объёмов и состава работ </w:t>
            </w:r>
            <w:r>
              <w:rPr>
                <w:rFonts w:eastAsia="MS Mincho"/>
                <w:sz w:val="24"/>
                <w:szCs w:val="24"/>
              </w:rPr>
              <w:t xml:space="preserve">/ </w:t>
            </w:r>
            <w:r w:rsidRPr="0025598B">
              <w:rPr>
                <w:rFonts w:eastAsia="MS Mincho"/>
                <w:sz w:val="24"/>
                <w:szCs w:val="24"/>
              </w:rPr>
              <w:t>услуг, технологии производства работ, предложенных Участником в техническом предложении, обязательным требованиям, указанным в Технических требованиях Заказчика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EB63" w14:textId="5FECED59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раздел 8 / пункт 4.5.5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1A57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</w:t>
            </w:r>
          </w:p>
        </w:tc>
      </w:tr>
      <w:tr w:rsidR="009571C0" w14:paraId="7B677225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F5C7" w14:textId="77777777" w:rsidR="009571C0" w:rsidRDefault="009571C0" w:rsidP="009571C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B4D9" w14:textId="77777777" w:rsidR="009571C0" w:rsidRPr="0025598B" w:rsidRDefault="009571C0" w:rsidP="009571C0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25598B">
              <w:rPr>
                <w:rFonts w:eastAsia="MS Mincho"/>
                <w:sz w:val="24"/>
                <w:szCs w:val="24"/>
              </w:rPr>
              <w:t>Соответствие номенклатуры, количества и характеристик материалов / оборудования, предложенных Участником в техническом предложении, обязательным требованиям, указанным в Технических требованиях Заказчика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D5B4" w14:textId="22785A4D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раздел 8 / пункт 4.5.5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314E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</w:t>
            </w:r>
          </w:p>
        </w:tc>
      </w:tr>
      <w:tr w:rsidR="009571C0" w14:paraId="04096C65" w14:textId="77777777" w:rsidTr="009571C0">
        <w:trPr>
          <w:cantSplit/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FC76" w14:textId="77777777" w:rsidR="009571C0" w:rsidRDefault="009571C0" w:rsidP="009571C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2100" w14:textId="77777777" w:rsidR="009571C0" w:rsidRPr="0025598B" w:rsidRDefault="009571C0" w:rsidP="009571C0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25598B">
              <w:rPr>
                <w:rFonts w:eastAsia="MS Mincho"/>
                <w:sz w:val="24"/>
                <w:szCs w:val="24"/>
              </w:rPr>
              <w:t>Соответствие Календарного графика требования</w:t>
            </w:r>
            <w:r>
              <w:rPr>
                <w:rFonts w:eastAsia="MS Mincho"/>
                <w:sz w:val="24"/>
                <w:szCs w:val="24"/>
              </w:rPr>
              <w:t>м</w:t>
            </w:r>
            <w:r w:rsidRPr="0025598B">
              <w:rPr>
                <w:rFonts w:eastAsia="MS Mincho"/>
                <w:sz w:val="24"/>
                <w:szCs w:val="24"/>
              </w:rPr>
              <w:t xml:space="preserve"> к срокам и этапам реализации </w:t>
            </w:r>
            <w:r>
              <w:rPr>
                <w:rFonts w:eastAsia="MS Mincho"/>
                <w:sz w:val="24"/>
                <w:szCs w:val="24"/>
              </w:rPr>
              <w:t>Договора</w:t>
            </w:r>
            <w:r w:rsidRPr="0025598B">
              <w:rPr>
                <w:rFonts w:eastAsia="MS Mincho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A038" w14:textId="1B08B6A0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раздел 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460E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</w:t>
            </w:r>
          </w:p>
        </w:tc>
      </w:tr>
      <w:tr w:rsidR="009571C0" w14:paraId="2CF98CE2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01FB" w14:textId="77777777" w:rsidR="009571C0" w:rsidRDefault="009571C0" w:rsidP="009571C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E93A" w14:textId="77777777" w:rsidR="009571C0" w:rsidRPr="0025598B" w:rsidRDefault="009571C0" w:rsidP="009571C0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25598B">
              <w:rPr>
                <w:rFonts w:eastAsia="MS Mincho"/>
                <w:sz w:val="24"/>
                <w:szCs w:val="24"/>
              </w:rPr>
              <w:t xml:space="preserve">Соответствие требованиям к гарантии на поставляемые материалы / оборудование и результаты выполненных работ </w:t>
            </w:r>
            <w:r w:rsidRPr="003B7E83">
              <w:rPr>
                <w:rFonts w:eastAsia="MS Mincho"/>
                <w:sz w:val="24"/>
                <w:szCs w:val="24"/>
                <w:highlight w:val="lightGray"/>
              </w:rPr>
              <w:t>(</w:t>
            </w:r>
            <w:r w:rsidRPr="003B7E83">
              <w:rPr>
                <w:rFonts w:eastAsia="MS Mincho"/>
                <w:i/>
                <w:sz w:val="24"/>
                <w:szCs w:val="24"/>
                <w:highlight w:val="lightGray"/>
              </w:rPr>
              <w:t>данный пункт применяется только в случае установления соответствующих требований</w:t>
            </w:r>
            <w:r w:rsidRPr="003B7E83">
              <w:rPr>
                <w:rFonts w:eastAsia="MS Mincho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3767" w14:textId="36E74945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разделы 8 / 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4262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</w:t>
            </w:r>
          </w:p>
        </w:tc>
      </w:tr>
      <w:tr w:rsidR="009571C0" w14:paraId="6DA56632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780" w14:textId="77777777" w:rsidR="009571C0" w:rsidRDefault="009571C0" w:rsidP="009571C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2BB0" w14:textId="77777777" w:rsidR="009571C0" w:rsidRPr="0025598B" w:rsidRDefault="009571C0" w:rsidP="009571C0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25598B">
              <w:rPr>
                <w:rFonts w:eastAsia="MS Mincho"/>
                <w:sz w:val="24"/>
                <w:szCs w:val="24"/>
              </w:rPr>
              <w:t>Соответствие предлагаемой к поставке продукции дополнительным требованиям, установленным в Технических требованиях,</w:t>
            </w:r>
            <w:r w:rsidRPr="0025598B">
              <w:rPr>
                <w:sz w:val="24"/>
                <w:szCs w:val="24"/>
              </w:rPr>
              <w:t xml:space="preserve"> с предоставлением требуемых подтверждающих документов </w:t>
            </w:r>
            <w:r w:rsidRPr="003B7E83">
              <w:rPr>
                <w:rFonts w:eastAsia="MS Mincho"/>
                <w:sz w:val="24"/>
                <w:szCs w:val="24"/>
                <w:highlight w:val="lightGray"/>
              </w:rPr>
              <w:t>(</w:t>
            </w:r>
            <w:r w:rsidRPr="003B7E83">
              <w:rPr>
                <w:rFonts w:eastAsia="MS Mincho"/>
                <w:i/>
                <w:sz w:val="24"/>
                <w:szCs w:val="24"/>
                <w:highlight w:val="lightGray"/>
              </w:rPr>
              <w:t>данный пункт применяется только в случае установления соответствующих требований</w:t>
            </w:r>
            <w:r w:rsidRPr="003B7E83">
              <w:rPr>
                <w:rFonts w:eastAsia="MS Mincho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F83F" w14:textId="4FA1DD18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раздел 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5A6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Тех</w:t>
            </w:r>
          </w:p>
        </w:tc>
      </w:tr>
      <w:tr w:rsidR="0074148B" w14:paraId="563E7C53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84A5" w14:textId="77777777" w:rsidR="0074148B" w:rsidRPr="00B05D05" w:rsidRDefault="0074148B" w:rsidP="0074148B">
            <w:pPr>
              <w:spacing w:line="240" w:lineRule="auto"/>
              <w:ind w:left="567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B124" w14:textId="77777777" w:rsidR="0074148B" w:rsidRPr="0025598B" w:rsidRDefault="0074148B" w:rsidP="0074148B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25598B">
              <w:rPr>
                <w:b/>
                <w:bCs/>
                <w:sz w:val="24"/>
                <w:szCs w:val="24"/>
              </w:rPr>
              <w:t xml:space="preserve">Соответствие предлагаемых договорных условий требованиям </w:t>
            </w:r>
            <w:r>
              <w:rPr>
                <w:b/>
                <w:bCs/>
                <w:sz w:val="24"/>
                <w:szCs w:val="24"/>
              </w:rPr>
              <w:t>Д</w:t>
            </w:r>
            <w:r w:rsidRPr="0025598B">
              <w:rPr>
                <w:b/>
                <w:bCs/>
                <w:sz w:val="24"/>
                <w:szCs w:val="24"/>
              </w:rPr>
              <w:t>окументации о закупке</w:t>
            </w:r>
            <w:r w:rsidRPr="0025598B">
              <w:rPr>
                <w:rFonts w:eastAsia="MS Mincho"/>
                <w:b/>
                <w:sz w:val="24"/>
                <w:szCs w:val="24"/>
              </w:rPr>
              <w:t xml:space="preserve">, </w:t>
            </w:r>
            <w:r>
              <w:rPr>
                <w:rFonts w:eastAsia="MS Mincho"/>
                <w:b/>
                <w:sz w:val="24"/>
                <w:szCs w:val="24"/>
              </w:rPr>
              <w:t>в том числе</w:t>
            </w:r>
            <w:r w:rsidRPr="0025598B">
              <w:rPr>
                <w:rFonts w:eastAsia="MS Mincho"/>
                <w:b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8E03" w14:textId="77777777" w:rsidR="0074148B" w:rsidRPr="00181C33" w:rsidRDefault="0074148B" w:rsidP="0074148B">
            <w:pPr>
              <w:autoSpaceDE w:val="0"/>
              <w:autoSpaceDN w:val="0"/>
              <w:spacing w:line="240" w:lineRule="auto"/>
              <w:ind w:firstLine="7"/>
              <w:jc w:val="center"/>
              <w:rPr>
                <w:rFonts w:eastAsia="MS Mincho"/>
                <w:sz w:val="20"/>
                <w:szCs w:val="20"/>
              </w:rPr>
            </w:pPr>
            <w:r w:rsidRPr="00181C33">
              <w:rPr>
                <w:b/>
                <w:bCs/>
                <w:sz w:val="20"/>
                <w:szCs w:val="20"/>
              </w:rPr>
              <w:t>--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046B" w14:textId="77777777" w:rsidR="0074148B" w:rsidRDefault="0074148B" w:rsidP="0074148B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--</w:t>
            </w:r>
          </w:p>
        </w:tc>
      </w:tr>
      <w:tr w:rsidR="009571C0" w14:paraId="219BEDE7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54F1" w14:textId="77777777" w:rsidR="009571C0" w:rsidRDefault="009571C0" w:rsidP="009571C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84C2" w14:textId="77777777" w:rsidR="009571C0" w:rsidRPr="0025598B" w:rsidRDefault="009571C0" w:rsidP="009571C0">
            <w:pPr>
              <w:autoSpaceDE w:val="0"/>
              <w:autoSpaceDN w:val="0"/>
              <w:spacing w:line="240" w:lineRule="auto"/>
              <w:ind w:firstLine="0"/>
              <w:rPr>
                <w:rFonts w:eastAsia="MS Mincho"/>
                <w:sz w:val="24"/>
                <w:szCs w:val="24"/>
              </w:rPr>
            </w:pPr>
            <w:r w:rsidRPr="0025598B">
              <w:rPr>
                <w:rFonts w:eastAsia="MS Mincho"/>
                <w:sz w:val="24"/>
                <w:szCs w:val="24"/>
              </w:rPr>
              <w:t xml:space="preserve">Наличие в составе заявки в части договорных условий противоречий (несоответствия) </w:t>
            </w:r>
            <w:r>
              <w:rPr>
                <w:rFonts w:eastAsia="MS Mincho"/>
                <w:sz w:val="24"/>
                <w:szCs w:val="24"/>
              </w:rPr>
              <w:t>п</w:t>
            </w:r>
            <w:r w:rsidRPr="0025598B">
              <w:rPr>
                <w:rFonts w:eastAsia="MS Mincho"/>
                <w:sz w:val="24"/>
                <w:szCs w:val="24"/>
              </w:rPr>
              <w:t>роекту Договора, содержащему существенные условия, отступление от которых</w:t>
            </w:r>
            <w:r>
              <w:rPr>
                <w:rFonts w:eastAsia="MS Mincho"/>
                <w:sz w:val="24"/>
                <w:szCs w:val="24"/>
              </w:rPr>
              <w:t xml:space="preserve"> </w:t>
            </w:r>
            <w:r w:rsidRPr="0025598B">
              <w:rPr>
                <w:rFonts w:eastAsia="MS Mincho"/>
                <w:sz w:val="24"/>
                <w:szCs w:val="24"/>
              </w:rPr>
              <w:t>при пр</w:t>
            </w:r>
            <w:r>
              <w:rPr>
                <w:rFonts w:eastAsia="MS Mincho"/>
                <w:sz w:val="24"/>
                <w:szCs w:val="24"/>
              </w:rPr>
              <w:t>оведении закупки не допускается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CCD6" w14:textId="1D54581A" w:rsidR="009571C0" w:rsidRPr="009571C0" w:rsidRDefault="009571C0" w:rsidP="009571C0">
            <w:pPr>
              <w:autoSpaceDE w:val="0"/>
              <w:autoSpaceDN w:val="0"/>
              <w:spacing w:line="240" w:lineRule="auto"/>
              <w:ind w:firstLine="7"/>
              <w:jc w:val="center"/>
              <w:rPr>
                <w:rFonts w:eastAsia="MS Mincho"/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раздел 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F6B8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Юр</w:t>
            </w:r>
          </w:p>
        </w:tc>
      </w:tr>
      <w:tr w:rsidR="009571C0" w14:paraId="6F665CEE" w14:textId="77777777" w:rsidTr="009571C0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7076" w14:textId="77777777" w:rsidR="009571C0" w:rsidRDefault="009571C0" w:rsidP="009571C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4BE3" w14:textId="77777777" w:rsidR="009571C0" w:rsidRPr="0025598B" w:rsidRDefault="009571C0" w:rsidP="009571C0">
            <w:pPr>
              <w:autoSpaceDE w:val="0"/>
              <w:autoSpaceDN w:val="0"/>
              <w:spacing w:line="240" w:lineRule="auto"/>
              <w:jc w:val="left"/>
              <w:rPr>
                <w:rFonts w:eastAsia="MS Mincho"/>
                <w:sz w:val="24"/>
                <w:szCs w:val="24"/>
              </w:rPr>
            </w:pPr>
            <w:r w:rsidRPr="0025598B">
              <w:rPr>
                <w:rFonts w:eastAsia="MS Mincho"/>
                <w:sz w:val="24"/>
                <w:szCs w:val="24"/>
              </w:rPr>
              <w:t xml:space="preserve">Приемлемость предложенных </w:t>
            </w:r>
            <w:r>
              <w:rPr>
                <w:rFonts w:eastAsia="MS Mincho"/>
                <w:sz w:val="24"/>
                <w:szCs w:val="24"/>
              </w:rPr>
              <w:t>У</w:t>
            </w:r>
            <w:r w:rsidRPr="0025598B">
              <w:rPr>
                <w:rFonts w:eastAsia="MS Mincho"/>
                <w:sz w:val="24"/>
                <w:szCs w:val="24"/>
              </w:rPr>
              <w:t xml:space="preserve">частником «желательных» разногласий к проекту </w:t>
            </w:r>
            <w:r>
              <w:rPr>
                <w:rFonts w:eastAsia="MS Mincho"/>
                <w:sz w:val="24"/>
                <w:szCs w:val="24"/>
              </w:rPr>
              <w:t>Д</w:t>
            </w:r>
            <w:r w:rsidRPr="0025598B">
              <w:rPr>
                <w:rFonts w:eastAsia="MS Mincho"/>
                <w:sz w:val="24"/>
                <w:szCs w:val="24"/>
              </w:rPr>
              <w:t xml:space="preserve">оговора с точки зрения правовых рисков для </w:t>
            </w:r>
            <w:r>
              <w:rPr>
                <w:rFonts w:eastAsia="MS Mincho"/>
                <w:sz w:val="24"/>
                <w:szCs w:val="24"/>
              </w:rPr>
              <w:t>З</w:t>
            </w:r>
            <w:r w:rsidRPr="0025598B">
              <w:rPr>
                <w:rFonts w:eastAsia="MS Mincho"/>
                <w:sz w:val="24"/>
                <w:szCs w:val="24"/>
              </w:rPr>
              <w:t>аказчика;</w:t>
            </w:r>
            <w:r w:rsidRPr="0025598B">
              <w:rPr>
                <w:sz w:val="24"/>
                <w:szCs w:val="24"/>
              </w:rPr>
              <w:t xml:space="preserve"> предложения по их устранению / минимизации </w:t>
            </w:r>
            <w:r w:rsidRPr="00320464">
              <w:rPr>
                <w:rStyle w:val="afff5"/>
                <w:i/>
                <w:color w:val="000000"/>
                <w:sz w:val="24"/>
                <w:highlight w:val="lightGray"/>
              </w:rPr>
              <w:t>(не является основанием для отклонения заявки)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2866" w14:textId="665046DA" w:rsidR="009571C0" w:rsidRPr="009571C0" w:rsidRDefault="009571C0" w:rsidP="009571C0">
            <w:pPr>
              <w:spacing w:line="240" w:lineRule="auto"/>
              <w:ind w:firstLine="7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раздел 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77DD" w14:textId="77777777" w:rsidR="009571C0" w:rsidRDefault="009571C0" w:rsidP="009571C0">
            <w:pPr>
              <w:spacing w:line="240" w:lineRule="auto"/>
              <w:ind w:firstLine="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Юр</w:t>
            </w:r>
            <w:r w:rsidRPr="003E74CD">
              <w:rPr>
                <w:b/>
                <w:bCs/>
                <w:sz w:val="24"/>
                <w:szCs w:val="24"/>
              </w:rPr>
              <w:t xml:space="preserve"> (Фин)</w:t>
            </w:r>
          </w:p>
        </w:tc>
      </w:tr>
    </w:tbl>
    <w:p w14:paraId="3B970BE6" w14:textId="77777777" w:rsidR="00AE02D3" w:rsidRDefault="00AE02D3" w:rsidP="00D24149">
      <w:pPr>
        <w:pStyle w:val="20"/>
        <w:numPr>
          <w:ilvl w:val="1"/>
          <w:numId w:val="0"/>
        </w:numPr>
        <w:tabs>
          <w:tab w:val="num" w:pos="1134"/>
        </w:tabs>
        <w:spacing w:before="120" w:after="0"/>
        <w:ind w:left="1134" w:hanging="1134"/>
        <w:jc w:val="both"/>
        <w:rPr>
          <w:sz w:val="24"/>
          <w:szCs w:val="24"/>
        </w:rPr>
      </w:pPr>
    </w:p>
    <w:p w14:paraId="6A6E9EC6" w14:textId="04408E12" w:rsidR="00D24149" w:rsidRPr="00AD4952" w:rsidRDefault="00D24149" w:rsidP="00D24149">
      <w:pPr>
        <w:pStyle w:val="20"/>
        <w:numPr>
          <w:ilvl w:val="1"/>
          <w:numId w:val="0"/>
        </w:numPr>
        <w:tabs>
          <w:tab w:val="num" w:pos="1134"/>
        </w:tabs>
        <w:spacing w:before="120" w:after="0"/>
        <w:ind w:left="1134" w:hanging="1134"/>
        <w:jc w:val="both"/>
        <w:rPr>
          <w:sz w:val="24"/>
          <w:szCs w:val="24"/>
        </w:rPr>
      </w:pPr>
      <w:r w:rsidRPr="00AD4952">
        <w:rPr>
          <w:sz w:val="24"/>
          <w:szCs w:val="24"/>
        </w:rPr>
        <w:t>Отборочные критерии рассмотрения ценовых предложений Участников:</w:t>
      </w:r>
      <w:bookmarkEnd w:id="28"/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6463"/>
        <w:gridCol w:w="1560"/>
        <w:gridCol w:w="1275"/>
      </w:tblGrid>
      <w:tr w:rsidR="006F3D8B" w:rsidRPr="00D24149" w14:paraId="21BED0F5" w14:textId="77777777" w:rsidTr="0074148B">
        <w:trPr>
          <w:cantSplit/>
          <w:trHeight w:val="345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F2F7" w14:textId="3A03854B" w:rsidR="006F3D8B" w:rsidRPr="00D24149" w:rsidRDefault="006F3D8B" w:rsidP="006F3D8B">
            <w:pPr>
              <w:spacing w:line="240" w:lineRule="auto"/>
              <w:ind w:left="5" w:right="-114" w:firstLine="0"/>
              <w:jc w:val="center"/>
              <w:rPr>
                <w:bCs/>
                <w:sz w:val="24"/>
                <w:szCs w:val="24"/>
              </w:rPr>
            </w:pPr>
            <w:r w:rsidRPr="007A5AE4">
              <w:rPr>
                <w:bCs/>
                <w:sz w:val="20"/>
                <w:szCs w:val="20"/>
              </w:rPr>
              <w:t>Номер критерия</w:t>
            </w:r>
          </w:p>
        </w:tc>
        <w:tc>
          <w:tcPr>
            <w:tcW w:w="6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A9D2" w14:textId="66CD2A0F" w:rsidR="006F3D8B" w:rsidRPr="00D24149" w:rsidRDefault="006F3D8B" w:rsidP="006F3D8B">
            <w:pPr>
              <w:spacing w:line="240" w:lineRule="auto"/>
              <w:ind w:left="5" w:firstLine="0"/>
              <w:jc w:val="center"/>
              <w:rPr>
                <w:bCs/>
                <w:sz w:val="24"/>
                <w:szCs w:val="24"/>
              </w:rPr>
            </w:pPr>
            <w:r w:rsidRPr="007A5AE4">
              <w:rPr>
                <w:bCs/>
                <w:sz w:val="20"/>
                <w:szCs w:val="20"/>
              </w:rPr>
              <w:t>Наименование отборочного критерия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D10E" w14:textId="3610CD23" w:rsidR="006F3D8B" w:rsidRPr="00D24149" w:rsidRDefault="006F3D8B" w:rsidP="006F3D8B">
            <w:pPr>
              <w:spacing w:line="240" w:lineRule="auto"/>
              <w:ind w:left="5" w:right="-113" w:firstLine="0"/>
              <w:jc w:val="center"/>
              <w:rPr>
                <w:bCs/>
                <w:sz w:val="24"/>
                <w:szCs w:val="24"/>
              </w:rPr>
            </w:pPr>
            <w:r w:rsidRPr="00181C33">
              <w:rPr>
                <w:bCs/>
                <w:sz w:val="16"/>
                <w:szCs w:val="16"/>
              </w:rPr>
              <w:t>Номер пункта Документации о закупке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D1E9" w14:textId="6C64968D" w:rsidR="006F3D8B" w:rsidRPr="00D24149" w:rsidRDefault="006F3D8B" w:rsidP="006F3D8B">
            <w:pPr>
              <w:spacing w:line="240" w:lineRule="auto"/>
              <w:ind w:left="5" w:right="-111" w:firstLine="0"/>
              <w:jc w:val="center"/>
              <w:rPr>
                <w:bCs/>
                <w:sz w:val="24"/>
                <w:szCs w:val="24"/>
              </w:rPr>
            </w:pPr>
            <w:r w:rsidRPr="00181C33">
              <w:rPr>
                <w:bCs/>
                <w:sz w:val="16"/>
                <w:szCs w:val="16"/>
              </w:rPr>
              <w:t xml:space="preserve">Направления оценки заявок* </w:t>
            </w:r>
          </w:p>
        </w:tc>
      </w:tr>
      <w:tr w:rsidR="006F3D8B" w:rsidRPr="00D24149" w14:paraId="11EBF0E1" w14:textId="77777777" w:rsidTr="0074148B">
        <w:trPr>
          <w:cantSplit/>
          <w:trHeight w:val="419"/>
        </w:trPr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FD7A" w14:textId="77777777" w:rsidR="006F3D8B" w:rsidRPr="00D24149" w:rsidRDefault="006F3D8B" w:rsidP="006F3D8B">
            <w:pPr>
              <w:spacing w:line="240" w:lineRule="auto"/>
              <w:ind w:left="5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0D2E" w14:textId="77777777" w:rsidR="006F3D8B" w:rsidRPr="00D24149" w:rsidRDefault="006F3D8B" w:rsidP="006F3D8B">
            <w:pPr>
              <w:spacing w:line="240" w:lineRule="auto"/>
              <w:ind w:left="5" w:firstLine="0"/>
              <w:jc w:val="left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9213" w14:textId="77777777" w:rsidR="006F3D8B" w:rsidRPr="00D24149" w:rsidRDefault="006F3D8B" w:rsidP="006F3D8B">
            <w:pPr>
              <w:spacing w:line="240" w:lineRule="auto"/>
              <w:ind w:left="5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C01D" w14:textId="77777777" w:rsidR="006F3D8B" w:rsidRPr="00D24149" w:rsidRDefault="006F3D8B" w:rsidP="006F3D8B">
            <w:pPr>
              <w:spacing w:line="240" w:lineRule="auto"/>
              <w:ind w:left="5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6F3D8B" w:rsidRPr="00D24149" w14:paraId="300C9DC1" w14:textId="77777777" w:rsidTr="0074148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A123" w14:textId="77777777" w:rsidR="006F3D8B" w:rsidRPr="00D24149" w:rsidRDefault="006F3D8B" w:rsidP="006F3D8B">
            <w:pPr>
              <w:spacing w:line="240" w:lineRule="auto"/>
              <w:ind w:left="5" w:firstLine="0"/>
              <w:rPr>
                <w:sz w:val="24"/>
                <w:szCs w:val="24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7470" w14:textId="4C6389E6" w:rsidR="006F3D8B" w:rsidRPr="009571C0" w:rsidRDefault="006F3D8B" w:rsidP="006F3D8B">
            <w:pPr>
              <w:autoSpaceDE w:val="0"/>
              <w:autoSpaceDN w:val="0"/>
              <w:spacing w:line="240" w:lineRule="auto"/>
              <w:ind w:left="5"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b/>
                <w:bCs/>
                <w:sz w:val="24"/>
                <w:szCs w:val="24"/>
              </w:rPr>
              <w:t>Состав, содержание и правильность оформления ценового предложения заявки</w:t>
            </w:r>
            <w:r w:rsidRPr="009571C0">
              <w:rPr>
                <w:rFonts w:eastAsia="MS Mincho"/>
                <w:b/>
                <w:sz w:val="24"/>
                <w:szCs w:val="24"/>
              </w:rPr>
              <w:t>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B36C" w14:textId="30CE7925" w:rsidR="006F3D8B" w:rsidRPr="009571C0" w:rsidRDefault="006F3D8B" w:rsidP="006F3D8B">
            <w:pPr>
              <w:spacing w:line="240" w:lineRule="auto"/>
              <w:ind w:left="5" w:firstLine="0"/>
              <w:jc w:val="center"/>
              <w:rPr>
                <w:b/>
                <w:bCs/>
                <w:sz w:val="24"/>
                <w:szCs w:val="24"/>
              </w:rPr>
            </w:pPr>
            <w:r w:rsidRPr="009571C0">
              <w:rPr>
                <w:b/>
                <w:bCs/>
                <w:sz w:val="24"/>
                <w:szCs w:val="24"/>
              </w:rPr>
              <w:t>--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FBB2" w14:textId="3472AB1D" w:rsidR="006F3D8B" w:rsidRPr="00D24149" w:rsidRDefault="006F3D8B" w:rsidP="006F3D8B">
            <w:pPr>
              <w:spacing w:line="240" w:lineRule="auto"/>
              <w:ind w:left="5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--</w:t>
            </w:r>
          </w:p>
        </w:tc>
      </w:tr>
      <w:tr w:rsidR="009571C0" w:rsidRPr="00D24149" w14:paraId="2677E017" w14:textId="77777777" w:rsidTr="00C50A13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B087" w14:textId="77777777" w:rsidR="009571C0" w:rsidRPr="00D24149" w:rsidRDefault="009571C0" w:rsidP="009571C0">
            <w:pPr>
              <w:numPr>
                <w:ilvl w:val="0"/>
                <w:numId w:val="29"/>
              </w:numPr>
              <w:spacing w:line="240" w:lineRule="auto"/>
              <w:ind w:left="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2CD1" w14:textId="50508671" w:rsidR="009571C0" w:rsidRPr="009571C0" w:rsidRDefault="009571C0" w:rsidP="009571C0">
            <w:pPr>
              <w:autoSpaceDE w:val="0"/>
              <w:autoSpaceDN w:val="0"/>
              <w:spacing w:line="240" w:lineRule="auto"/>
              <w:ind w:left="5"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Наличие в составе ценового предложения всех обязательных к предоставлению документов в соответствии с требованиями Приложения №4 к Документации о закупке, а также правильность их оформления (в т.ч. наличие должных печатей, подписей, формы заверения)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3ED8" w14:textId="57C11F55" w:rsidR="009571C0" w:rsidRPr="009571C0" w:rsidRDefault="009571C0" w:rsidP="009571C0">
            <w:pPr>
              <w:spacing w:line="240" w:lineRule="auto"/>
              <w:ind w:left="5" w:firstLine="0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раздел 11 / пункт 4.5.1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B40B" w14:textId="55553F9A" w:rsidR="009571C0" w:rsidRPr="00D24149" w:rsidRDefault="009571C0" w:rsidP="009571C0">
            <w:pPr>
              <w:spacing w:line="240" w:lineRule="auto"/>
              <w:ind w:left="5" w:firstLine="0"/>
              <w:jc w:val="center"/>
              <w:rPr>
                <w:b/>
                <w:bCs/>
                <w:sz w:val="24"/>
                <w:szCs w:val="24"/>
              </w:rPr>
            </w:pPr>
            <w:r w:rsidRPr="00181C33">
              <w:rPr>
                <w:b/>
                <w:bCs/>
                <w:sz w:val="20"/>
                <w:szCs w:val="20"/>
              </w:rPr>
              <w:t>Орг</w:t>
            </w:r>
          </w:p>
        </w:tc>
      </w:tr>
      <w:tr w:rsidR="009571C0" w:rsidRPr="00D24149" w14:paraId="1325F8E1" w14:textId="77777777" w:rsidTr="00C50A13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A0E1" w14:textId="77777777" w:rsidR="009571C0" w:rsidRPr="00D24149" w:rsidRDefault="009571C0" w:rsidP="009571C0">
            <w:pPr>
              <w:numPr>
                <w:ilvl w:val="0"/>
                <w:numId w:val="29"/>
              </w:numPr>
              <w:spacing w:line="240" w:lineRule="auto"/>
              <w:ind w:left="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BF5E" w14:textId="5DFA2D70" w:rsidR="009571C0" w:rsidRPr="009571C0" w:rsidRDefault="009571C0" w:rsidP="009571C0">
            <w:pPr>
              <w:autoSpaceDE w:val="0"/>
              <w:autoSpaceDN w:val="0"/>
              <w:spacing w:line="240" w:lineRule="auto"/>
              <w:ind w:left="5"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документов, представленных в ценовом предложении, установленной форме и иным требованиям Документации о закупке, в т.ч. в части языка и валюты заявки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34A4" w14:textId="444ACA6E" w:rsidR="009571C0" w:rsidRPr="009571C0" w:rsidRDefault="009571C0" w:rsidP="009571C0">
            <w:pPr>
              <w:spacing w:line="240" w:lineRule="auto"/>
              <w:ind w:left="5" w:firstLine="0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пункты 4.5.3 – 4.5.4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59F5" w14:textId="7A7242D1" w:rsidR="009571C0" w:rsidRPr="00D24149" w:rsidRDefault="009571C0" w:rsidP="009571C0">
            <w:pPr>
              <w:spacing w:line="240" w:lineRule="auto"/>
              <w:ind w:left="5" w:firstLine="0"/>
              <w:jc w:val="center"/>
              <w:rPr>
                <w:b/>
                <w:bCs/>
                <w:sz w:val="24"/>
                <w:szCs w:val="24"/>
              </w:rPr>
            </w:pPr>
            <w:r w:rsidRPr="00181C33">
              <w:rPr>
                <w:b/>
                <w:bCs/>
                <w:sz w:val="20"/>
                <w:szCs w:val="20"/>
              </w:rPr>
              <w:t>Орг</w:t>
            </w:r>
          </w:p>
        </w:tc>
      </w:tr>
      <w:tr w:rsidR="009571C0" w:rsidRPr="00D24149" w14:paraId="59267773" w14:textId="77777777" w:rsidTr="00C50A13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805E" w14:textId="77777777" w:rsidR="009571C0" w:rsidRPr="00D24149" w:rsidRDefault="009571C0" w:rsidP="009571C0">
            <w:pPr>
              <w:numPr>
                <w:ilvl w:val="0"/>
                <w:numId w:val="29"/>
              </w:numPr>
              <w:spacing w:line="240" w:lineRule="auto"/>
              <w:ind w:left="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6B90" w14:textId="6B635288" w:rsidR="009571C0" w:rsidRPr="009571C0" w:rsidRDefault="009571C0" w:rsidP="009571C0">
            <w:pPr>
              <w:autoSpaceDE w:val="0"/>
              <w:autoSpaceDN w:val="0"/>
              <w:spacing w:line="240" w:lineRule="auto"/>
              <w:ind w:left="5"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Участника подпункту д) пункта 1 обязательных требований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7637" w14:textId="0B14ED80" w:rsidR="009571C0" w:rsidRPr="009571C0" w:rsidRDefault="009571C0" w:rsidP="009571C0">
            <w:pPr>
              <w:spacing w:line="240" w:lineRule="auto"/>
              <w:ind w:left="5" w:firstLine="0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подраздел 10.1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DC0A" w14:textId="2C620CAC" w:rsidR="009571C0" w:rsidRPr="00D24149" w:rsidRDefault="006248C1" w:rsidP="009571C0">
            <w:pPr>
              <w:spacing w:line="240" w:lineRule="auto"/>
              <w:ind w:left="5" w:firstLine="0"/>
              <w:jc w:val="center"/>
              <w:rPr>
                <w:b/>
                <w:bCs/>
                <w:sz w:val="24"/>
                <w:szCs w:val="24"/>
              </w:rPr>
            </w:pPr>
            <w:r w:rsidRPr="00181C33">
              <w:rPr>
                <w:b/>
                <w:bCs/>
                <w:sz w:val="20"/>
                <w:szCs w:val="20"/>
              </w:rPr>
              <w:t>Орг</w:t>
            </w:r>
          </w:p>
        </w:tc>
      </w:tr>
      <w:tr w:rsidR="009571C0" w:rsidRPr="00D24149" w14:paraId="147D74A0" w14:textId="77777777" w:rsidTr="00C50A13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4E5F" w14:textId="77777777" w:rsidR="009571C0" w:rsidRPr="00D24149" w:rsidRDefault="009571C0" w:rsidP="009571C0">
            <w:pPr>
              <w:numPr>
                <w:ilvl w:val="0"/>
                <w:numId w:val="29"/>
              </w:numPr>
              <w:spacing w:line="240" w:lineRule="auto"/>
              <w:ind w:left="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52F4" w14:textId="3983DBA2" w:rsidR="009571C0" w:rsidRPr="009571C0" w:rsidRDefault="009571C0" w:rsidP="009571C0">
            <w:pPr>
              <w:autoSpaceDE w:val="0"/>
              <w:autoSpaceDN w:val="0"/>
              <w:spacing w:line="240" w:lineRule="auto"/>
              <w:ind w:left="5"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Отсутствие в материалах ценового предложения недостоверных сведений  или намеренно искаженной информации и/или документов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1636" w14:textId="6FA5F1ED" w:rsidR="009571C0" w:rsidRPr="009571C0" w:rsidRDefault="009571C0" w:rsidP="009571C0">
            <w:pPr>
              <w:spacing w:line="240" w:lineRule="auto"/>
              <w:ind w:left="5" w:firstLine="0"/>
              <w:jc w:val="center"/>
              <w:rPr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подпункт 4.5.1.4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D89A" w14:textId="35E38DFF" w:rsidR="009571C0" w:rsidRPr="00D24149" w:rsidRDefault="009571C0" w:rsidP="006248C1">
            <w:pPr>
              <w:spacing w:line="240" w:lineRule="auto"/>
              <w:ind w:left="5" w:firstLine="0"/>
              <w:jc w:val="center"/>
              <w:rPr>
                <w:b/>
                <w:bCs/>
                <w:sz w:val="24"/>
                <w:szCs w:val="24"/>
              </w:rPr>
            </w:pPr>
            <w:r w:rsidRPr="00181C33">
              <w:rPr>
                <w:b/>
                <w:bCs/>
                <w:sz w:val="20"/>
                <w:szCs w:val="20"/>
              </w:rPr>
              <w:t>Орг, Цена</w:t>
            </w:r>
          </w:p>
        </w:tc>
      </w:tr>
      <w:tr w:rsidR="009571C0" w:rsidRPr="00D24149" w14:paraId="19094305" w14:textId="77777777" w:rsidTr="00C50A13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D38D" w14:textId="77777777" w:rsidR="009571C0" w:rsidRPr="00D24149" w:rsidRDefault="009571C0" w:rsidP="009571C0">
            <w:pPr>
              <w:spacing w:line="240" w:lineRule="auto"/>
              <w:ind w:left="5" w:firstLine="0"/>
              <w:rPr>
                <w:sz w:val="24"/>
                <w:szCs w:val="24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8F42" w14:textId="61438357" w:rsidR="009571C0" w:rsidRPr="009571C0" w:rsidRDefault="009571C0" w:rsidP="009571C0">
            <w:pPr>
              <w:autoSpaceDE w:val="0"/>
              <w:autoSpaceDN w:val="0"/>
              <w:spacing w:line="240" w:lineRule="auto"/>
              <w:ind w:left="5"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предлагаемого Коммерческого предложения требованиям Документации о закупке,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91F1" w14:textId="06B99973" w:rsidR="009571C0" w:rsidRPr="009571C0" w:rsidRDefault="009571C0" w:rsidP="009571C0">
            <w:pPr>
              <w:autoSpaceDE w:val="0"/>
              <w:autoSpaceDN w:val="0"/>
              <w:spacing w:line="240" w:lineRule="auto"/>
              <w:ind w:left="5" w:firstLine="0"/>
              <w:jc w:val="center"/>
              <w:rPr>
                <w:rFonts w:eastAsia="MS Mincho"/>
                <w:sz w:val="20"/>
                <w:szCs w:val="20"/>
              </w:rPr>
            </w:pPr>
            <w:r w:rsidRPr="009571C0">
              <w:rPr>
                <w:sz w:val="20"/>
                <w:szCs w:val="20"/>
              </w:rPr>
              <w:t>--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C8E1" w14:textId="6507D55F" w:rsidR="009571C0" w:rsidRPr="00D24149" w:rsidRDefault="009571C0" w:rsidP="009571C0">
            <w:pPr>
              <w:spacing w:line="240" w:lineRule="auto"/>
              <w:ind w:left="5" w:firstLine="0"/>
              <w:jc w:val="center"/>
              <w:rPr>
                <w:b/>
                <w:bCs/>
                <w:sz w:val="24"/>
                <w:szCs w:val="24"/>
              </w:rPr>
            </w:pPr>
            <w:r w:rsidRPr="00181C33">
              <w:rPr>
                <w:b/>
                <w:bCs/>
                <w:sz w:val="20"/>
                <w:szCs w:val="20"/>
              </w:rPr>
              <w:t>--</w:t>
            </w:r>
          </w:p>
        </w:tc>
      </w:tr>
      <w:tr w:rsidR="009571C0" w:rsidRPr="00D24149" w14:paraId="2A1BE13C" w14:textId="77777777" w:rsidTr="0074148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E425" w14:textId="77777777" w:rsidR="009571C0" w:rsidRPr="00D24149" w:rsidRDefault="009571C0" w:rsidP="009571C0">
            <w:pPr>
              <w:numPr>
                <w:ilvl w:val="0"/>
                <w:numId w:val="29"/>
              </w:numPr>
              <w:spacing w:line="240" w:lineRule="auto"/>
              <w:ind w:left="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244C" w14:textId="41AD6E05" w:rsidR="009571C0" w:rsidRPr="009571C0" w:rsidRDefault="009571C0" w:rsidP="009571C0">
            <w:pPr>
              <w:autoSpaceDE w:val="0"/>
              <w:autoSpaceDN w:val="0"/>
              <w:spacing w:line="240" w:lineRule="auto"/>
              <w:ind w:left="5"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Соответствие Коммерческого предложения, а также сметной документации (при наличии соответствующих требований) установленной форме и иным требованиям Документации о закупке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750B" w14:textId="5B5B8C73" w:rsidR="009571C0" w:rsidRPr="009571C0" w:rsidRDefault="009571C0" w:rsidP="009571C0">
            <w:pPr>
              <w:spacing w:line="240" w:lineRule="auto"/>
              <w:ind w:left="5" w:firstLine="0"/>
              <w:jc w:val="center"/>
              <w:rPr>
                <w:sz w:val="20"/>
                <w:szCs w:val="20"/>
                <w:highlight w:val="yellow"/>
              </w:rPr>
            </w:pPr>
            <w:r w:rsidRPr="009571C0">
              <w:rPr>
                <w:sz w:val="20"/>
                <w:szCs w:val="20"/>
              </w:rPr>
              <w:t>подраздел 7.3 / пункт 4.5.6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DD04" w14:textId="01EF1793" w:rsidR="009571C0" w:rsidRPr="00D24149" w:rsidRDefault="009571C0" w:rsidP="009571C0">
            <w:pPr>
              <w:spacing w:line="240" w:lineRule="auto"/>
              <w:ind w:left="5" w:firstLine="0"/>
              <w:jc w:val="center"/>
              <w:rPr>
                <w:b/>
                <w:bCs/>
                <w:sz w:val="24"/>
                <w:szCs w:val="24"/>
              </w:rPr>
            </w:pPr>
            <w:r w:rsidRPr="00181C33">
              <w:rPr>
                <w:b/>
                <w:bCs/>
                <w:sz w:val="20"/>
                <w:szCs w:val="20"/>
              </w:rPr>
              <w:t>Цена</w:t>
            </w:r>
          </w:p>
        </w:tc>
      </w:tr>
      <w:tr w:rsidR="009571C0" w:rsidRPr="00D24149" w14:paraId="2A393351" w14:textId="77777777" w:rsidTr="0074148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7B2A" w14:textId="77777777" w:rsidR="009571C0" w:rsidRPr="00D24149" w:rsidRDefault="009571C0" w:rsidP="009571C0">
            <w:pPr>
              <w:numPr>
                <w:ilvl w:val="0"/>
                <w:numId w:val="29"/>
              </w:numPr>
              <w:spacing w:line="240" w:lineRule="auto"/>
              <w:ind w:left="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AEDC" w14:textId="226FE339" w:rsidR="009571C0" w:rsidRPr="009571C0" w:rsidRDefault="009571C0" w:rsidP="009571C0">
            <w:pPr>
              <w:autoSpaceDE w:val="0"/>
              <w:autoSpaceDN w:val="0"/>
              <w:spacing w:line="240" w:lineRule="auto"/>
              <w:ind w:left="5"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Наличие в заявке Участника информации о стране происхождения товара (не является основанием для отклонения заявки)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F507" w14:textId="746242D5" w:rsidR="009571C0" w:rsidRPr="009571C0" w:rsidRDefault="009571C0" w:rsidP="009571C0">
            <w:pPr>
              <w:spacing w:line="240" w:lineRule="auto"/>
              <w:ind w:left="5" w:firstLine="0"/>
              <w:jc w:val="center"/>
              <w:rPr>
                <w:sz w:val="20"/>
                <w:szCs w:val="20"/>
                <w:highlight w:val="yellow"/>
              </w:rPr>
            </w:pPr>
            <w:r w:rsidRPr="009571C0">
              <w:rPr>
                <w:sz w:val="20"/>
                <w:szCs w:val="20"/>
              </w:rPr>
              <w:t>подраздел 7.3 / пункт 4.14.3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F5D8" w14:textId="5BBD3446" w:rsidR="009571C0" w:rsidRPr="00D24149" w:rsidDel="00F53192" w:rsidRDefault="009571C0" w:rsidP="009571C0">
            <w:pPr>
              <w:spacing w:line="240" w:lineRule="auto"/>
              <w:ind w:left="5" w:firstLine="0"/>
              <w:jc w:val="center"/>
              <w:rPr>
                <w:b/>
                <w:bCs/>
                <w:sz w:val="24"/>
                <w:szCs w:val="24"/>
              </w:rPr>
            </w:pPr>
            <w:r w:rsidRPr="00181C33">
              <w:rPr>
                <w:b/>
                <w:bCs/>
                <w:sz w:val="20"/>
                <w:szCs w:val="20"/>
              </w:rPr>
              <w:t>Цена</w:t>
            </w:r>
          </w:p>
        </w:tc>
      </w:tr>
      <w:tr w:rsidR="009571C0" w:rsidRPr="00D24149" w14:paraId="4B6F8884" w14:textId="77777777" w:rsidTr="0074148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67B7" w14:textId="77777777" w:rsidR="009571C0" w:rsidRPr="00D24149" w:rsidRDefault="009571C0" w:rsidP="009571C0">
            <w:pPr>
              <w:numPr>
                <w:ilvl w:val="0"/>
                <w:numId w:val="29"/>
              </w:numPr>
              <w:spacing w:line="240" w:lineRule="auto"/>
              <w:ind w:left="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C7A7" w14:textId="1A306098" w:rsidR="009571C0" w:rsidRPr="009571C0" w:rsidRDefault="009571C0" w:rsidP="009571C0">
            <w:pPr>
              <w:autoSpaceDE w:val="0"/>
              <w:autoSpaceDN w:val="0"/>
              <w:spacing w:line="240" w:lineRule="auto"/>
              <w:ind w:left="5" w:firstLine="0"/>
              <w:rPr>
                <w:rFonts w:eastAsia="MS Mincho"/>
                <w:sz w:val="24"/>
                <w:szCs w:val="24"/>
              </w:rPr>
            </w:pPr>
            <w:r w:rsidRPr="009571C0">
              <w:rPr>
                <w:sz w:val="24"/>
                <w:szCs w:val="24"/>
              </w:rPr>
              <w:t>Возможность применения приоритета в соответствии с Постановлением Правительства РФ от 16.09.2016 № 925 в соответствии с условиями Документации о закупке (не является основанием для отклонения заявки)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01FF" w14:textId="134AFD8E" w:rsidR="009571C0" w:rsidRPr="009571C0" w:rsidRDefault="009571C0" w:rsidP="009571C0">
            <w:pPr>
              <w:spacing w:line="240" w:lineRule="auto"/>
              <w:ind w:left="5" w:firstLine="0"/>
              <w:jc w:val="center"/>
              <w:rPr>
                <w:sz w:val="20"/>
                <w:szCs w:val="20"/>
                <w:highlight w:val="yellow"/>
              </w:rPr>
            </w:pPr>
            <w:r w:rsidRPr="009571C0">
              <w:rPr>
                <w:sz w:val="20"/>
                <w:szCs w:val="20"/>
              </w:rPr>
              <w:t>подраздел 7.3 / подраздел 4.14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738B" w14:textId="390E0C30" w:rsidR="009571C0" w:rsidRPr="00D24149" w:rsidDel="00F53192" w:rsidRDefault="009571C0" w:rsidP="009571C0">
            <w:pPr>
              <w:spacing w:line="240" w:lineRule="auto"/>
              <w:ind w:left="5" w:firstLine="0"/>
              <w:jc w:val="center"/>
              <w:rPr>
                <w:b/>
                <w:bCs/>
                <w:sz w:val="24"/>
                <w:szCs w:val="24"/>
              </w:rPr>
            </w:pPr>
            <w:r w:rsidRPr="00181C33">
              <w:rPr>
                <w:b/>
                <w:bCs/>
                <w:sz w:val="20"/>
                <w:szCs w:val="20"/>
              </w:rPr>
              <w:t>Цена</w:t>
            </w:r>
          </w:p>
        </w:tc>
      </w:tr>
    </w:tbl>
    <w:p w14:paraId="10D514CF" w14:textId="77777777" w:rsidR="00D24149" w:rsidRPr="009B632E" w:rsidRDefault="00D24149" w:rsidP="00D24149">
      <w:pPr>
        <w:rPr>
          <w:u w:val="single"/>
        </w:rPr>
      </w:pPr>
      <w:r>
        <w:t>*</w:t>
      </w:r>
      <w:r w:rsidRPr="00BB6D72">
        <w:t xml:space="preserve"> </w:t>
      </w:r>
      <w:r w:rsidRPr="009B632E">
        <w:rPr>
          <w:u w:val="single"/>
        </w:rPr>
        <w:t>Направления оценки заявок: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25"/>
        <w:gridCol w:w="8760"/>
      </w:tblGrid>
      <w:tr w:rsidR="006F3D8B" w:rsidRPr="00AD4952" w14:paraId="0A6DA5C0" w14:textId="77777777" w:rsidTr="006F3D8B">
        <w:tc>
          <w:tcPr>
            <w:tcW w:w="1134" w:type="dxa"/>
          </w:tcPr>
          <w:p w14:paraId="598C0F68" w14:textId="77777777" w:rsidR="006F3D8B" w:rsidRPr="00AD4952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b/>
                <w:sz w:val="24"/>
                <w:szCs w:val="24"/>
              </w:rPr>
            </w:pPr>
            <w:r w:rsidRPr="00AD4952">
              <w:rPr>
                <w:b/>
                <w:sz w:val="24"/>
                <w:szCs w:val="24"/>
              </w:rPr>
              <w:t>Орг</w:t>
            </w:r>
          </w:p>
        </w:tc>
        <w:tc>
          <w:tcPr>
            <w:tcW w:w="425" w:type="dxa"/>
          </w:tcPr>
          <w:p w14:paraId="6D37EA30" w14:textId="77777777" w:rsidR="006F3D8B" w:rsidRPr="00AD4952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sz w:val="24"/>
                <w:szCs w:val="24"/>
              </w:rPr>
            </w:pPr>
            <w:r w:rsidRPr="00AD4952">
              <w:rPr>
                <w:sz w:val="24"/>
                <w:szCs w:val="24"/>
              </w:rPr>
              <w:t>–</w:t>
            </w:r>
          </w:p>
        </w:tc>
        <w:tc>
          <w:tcPr>
            <w:tcW w:w="8760" w:type="dxa"/>
          </w:tcPr>
          <w:p w14:paraId="02C0A8A8" w14:textId="19DBAC2C" w:rsidR="006F3D8B" w:rsidRPr="006F3D8B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sz w:val="22"/>
                <w:szCs w:val="22"/>
              </w:rPr>
            </w:pPr>
            <w:r w:rsidRPr="006F3D8B">
              <w:rPr>
                <w:sz w:val="22"/>
                <w:szCs w:val="22"/>
              </w:rPr>
              <w:t>оценка состава и оформления заявки;</w:t>
            </w:r>
          </w:p>
        </w:tc>
      </w:tr>
      <w:tr w:rsidR="006F3D8B" w:rsidRPr="00AD4952" w14:paraId="44D500BE" w14:textId="77777777" w:rsidTr="006F3D8B">
        <w:tc>
          <w:tcPr>
            <w:tcW w:w="1134" w:type="dxa"/>
          </w:tcPr>
          <w:p w14:paraId="2B7C650F" w14:textId="77777777" w:rsidR="006F3D8B" w:rsidRPr="00AD4952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b/>
                <w:sz w:val="24"/>
                <w:szCs w:val="24"/>
              </w:rPr>
            </w:pPr>
            <w:r w:rsidRPr="00AD4952">
              <w:rPr>
                <w:b/>
                <w:sz w:val="24"/>
                <w:szCs w:val="24"/>
              </w:rPr>
              <w:t>Тех</w:t>
            </w:r>
          </w:p>
        </w:tc>
        <w:tc>
          <w:tcPr>
            <w:tcW w:w="425" w:type="dxa"/>
          </w:tcPr>
          <w:p w14:paraId="5E3DADAA" w14:textId="77777777" w:rsidR="006F3D8B" w:rsidRPr="00AD4952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sz w:val="24"/>
                <w:szCs w:val="24"/>
              </w:rPr>
            </w:pPr>
            <w:r w:rsidRPr="00AD4952">
              <w:rPr>
                <w:sz w:val="24"/>
                <w:szCs w:val="24"/>
              </w:rPr>
              <w:t>–</w:t>
            </w:r>
          </w:p>
        </w:tc>
        <w:tc>
          <w:tcPr>
            <w:tcW w:w="8760" w:type="dxa"/>
          </w:tcPr>
          <w:p w14:paraId="54AAF22F" w14:textId="1B68CCDC" w:rsidR="006F3D8B" w:rsidRPr="006F3D8B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sz w:val="22"/>
                <w:szCs w:val="22"/>
              </w:rPr>
            </w:pPr>
            <w:r w:rsidRPr="006F3D8B">
              <w:rPr>
                <w:sz w:val="22"/>
                <w:szCs w:val="22"/>
              </w:rPr>
              <w:t>оценка технических предложений и квалификационных данных Участника;</w:t>
            </w:r>
          </w:p>
        </w:tc>
      </w:tr>
      <w:tr w:rsidR="006F3D8B" w:rsidRPr="00AD4952" w14:paraId="7EFF7EAB" w14:textId="77777777" w:rsidTr="006F3D8B">
        <w:tc>
          <w:tcPr>
            <w:tcW w:w="1134" w:type="dxa"/>
          </w:tcPr>
          <w:p w14:paraId="3A8A51AA" w14:textId="77777777" w:rsidR="006F3D8B" w:rsidRPr="00AD4952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b/>
                <w:sz w:val="24"/>
                <w:szCs w:val="24"/>
              </w:rPr>
            </w:pPr>
            <w:r w:rsidRPr="00AD4952">
              <w:rPr>
                <w:b/>
                <w:sz w:val="24"/>
                <w:szCs w:val="24"/>
              </w:rPr>
              <w:t>Юр</w:t>
            </w:r>
          </w:p>
        </w:tc>
        <w:tc>
          <w:tcPr>
            <w:tcW w:w="425" w:type="dxa"/>
          </w:tcPr>
          <w:p w14:paraId="676BBC06" w14:textId="77777777" w:rsidR="006F3D8B" w:rsidRPr="00AD4952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sz w:val="24"/>
                <w:szCs w:val="24"/>
              </w:rPr>
            </w:pPr>
            <w:r w:rsidRPr="00AD4952">
              <w:rPr>
                <w:sz w:val="24"/>
                <w:szCs w:val="24"/>
              </w:rPr>
              <w:t>–</w:t>
            </w:r>
          </w:p>
        </w:tc>
        <w:tc>
          <w:tcPr>
            <w:tcW w:w="8760" w:type="dxa"/>
          </w:tcPr>
          <w:p w14:paraId="240C62B2" w14:textId="1E87C23B" w:rsidR="006F3D8B" w:rsidRPr="006F3D8B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sz w:val="22"/>
                <w:szCs w:val="22"/>
              </w:rPr>
            </w:pPr>
            <w:r w:rsidRPr="006F3D8B">
              <w:rPr>
                <w:sz w:val="22"/>
                <w:szCs w:val="22"/>
              </w:rPr>
              <w:t>оценка предлагаемых договорных условий и иных юридических аспектов заявки;</w:t>
            </w:r>
          </w:p>
        </w:tc>
      </w:tr>
      <w:tr w:rsidR="006F3D8B" w:rsidRPr="00AD4952" w14:paraId="67A6C7A7" w14:textId="77777777" w:rsidTr="006F3D8B">
        <w:tc>
          <w:tcPr>
            <w:tcW w:w="1134" w:type="dxa"/>
          </w:tcPr>
          <w:p w14:paraId="2AAB6A39" w14:textId="77777777" w:rsidR="006F3D8B" w:rsidRPr="00AD4952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b/>
                <w:sz w:val="24"/>
                <w:szCs w:val="24"/>
              </w:rPr>
            </w:pPr>
            <w:r w:rsidRPr="00AD4952">
              <w:rPr>
                <w:b/>
                <w:sz w:val="24"/>
                <w:szCs w:val="24"/>
              </w:rPr>
              <w:t>Бзп</w:t>
            </w:r>
          </w:p>
        </w:tc>
        <w:tc>
          <w:tcPr>
            <w:tcW w:w="425" w:type="dxa"/>
          </w:tcPr>
          <w:p w14:paraId="0D16C92D" w14:textId="77777777" w:rsidR="006F3D8B" w:rsidRPr="00AD4952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sz w:val="24"/>
                <w:szCs w:val="24"/>
              </w:rPr>
            </w:pPr>
            <w:r w:rsidRPr="00AD4952">
              <w:rPr>
                <w:sz w:val="24"/>
                <w:szCs w:val="24"/>
              </w:rPr>
              <w:t>–</w:t>
            </w:r>
          </w:p>
        </w:tc>
        <w:tc>
          <w:tcPr>
            <w:tcW w:w="8760" w:type="dxa"/>
          </w:tcPr>
          <w:p w14:paraId="64E058A4" w14:textId="59330EA6" w:rsidR="006F3D8B" w:rsidRPr="006F3D8B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sz w:val="22"/>
                <w:szCs w:val="22"/>
              </w:rPr>
            </w:pPr>
            <w:r w:rsidRPr="006F3D8B">
              <w:rPr>
                <w:sz w:val="22"/>
                <w:szCs w:val="22"/>
              </w:rPr>
              <w:t>оценка экономической безопасности заключаемого Договора и проверка Участника в соответствии с Методикой проверки ДРиФС;</w:t>
            </w:r>
          </w:p>
        </w:tc>
      </w:tr>
      <w:tr w:rsidR="006F3D8B" w:rsidRPr="00AD4952" w14:paraId="3FA2ECAD" w14:textId="77777777" w:rsidTr="006F3D8B">
        <w:tc>
          <w:tcPr>
            <w:tcW w:w="1134" w:type="dxa"/>
          </w:tcPr>
          <w:p w14:paraId="04464CDB" w14:textId="77777777" w:rsidR="006F3D8B" w:rsidRPr="00AD4952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b/>
                <w:sz w:val="24"/>
                <w:szCs w:val="24"/>
              </w:rPr>
            </w:pPr>
            <w:r w:rsidRPr="00AD4952">
              <w:rPr>
                <w:b/>
                <w:sz w:val="24"/>
                <w:szCs w:val="24"/>
              </w:rPr>
              <w:t>Цена</w:t>
            </w:r>
          </w:p>
        </w:tc>
        <w:tc>
          <w:tcPr>
            <w:tcW w:w="425" w:type="dxa"/>
          </w:tcPr>
          <w:p w14:paraId="17FF125A" w14:textId="77777777" w:rsidR="006F3D8B" w:rsidRPr="00AD4952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sz w:val="24"/>
                <w:szCs w:val="24"/>
              </w:rPr>
            </w:pPr>
            <w:r w:rsidRPr="00AD4952">
              <w:rPr>
                <w:sz w:val="24"/>
                <w:szCs w:val="24"/>
              </w:rPr>
              <w:t>–</w:t>
            </w:r>
          </w:p>
        </w:tc>
        <w:tc>
          <w:tcPr>
            <w:tcW w:w="8760" w:type="dxa"/>
          </w:tcPr>
          <w:p w14:paraId="16C5DF82" w14:textId="77777777" w:rsidR="006F3D8B" w:rsidRPr="006F3D8B" w:rsidRDefault="006F3D8B" w:rsidP="006F3D8B">
            <w:pPr>
              <w:widowControl w:val="0"/>
              <w:tabs>
                <w:tab w:val="left" w:pos="2977"/>
                <w:tab w:val="left" w:pos="3544"/>
              </w:tabs>
              <w:spacing w:line="240" w:lineRule="auto"/>
              <w:rPr>
                <w:sz w:val="22"/>
                <w:szCs w:val="22"/>
              </w:rPr>
            </w:pPr>
            <w:r w:rsidRPr="006F3D8B">
              <w:rPr>
                <w:sz w:val="22"/>
                <w:szCs w:val="22"/>
              </w:rPr>
              <w:t>оценка сметной документации/спецификации, а также коммерческого предложения Участника на предмет:</w:t>
            </w:r>
          </w:p>
          <w:p w14:paraId="401C329A" w14:textId="77777777" w:rsidR="006F3D8B" w:rsidRPr="006F3D8B" w:rsidRDefault="006F3D8B" w:rsidP="006F3D8B">
            <w:pPr>
              <w:widowControl w:val="0"/>
              <w:numPr>
                <w:ilvl w:val="0"/>
                <w:numId w:val="24"/>
              </w:numPr>
              <w:tabs>
                <w:tab w:val="left" w:pos="2977"/>
                <w:tab w:val="left" w:pos="3544"/>
              </w:tabs>
              <w:spacing w:line="240" w:lineRule="auto"/>
              <w:ind w:left="320" w:hanging="284"/>
              <w:rPr>
                <w:sz w:val="22"/>
                <w:szCs w:val="22"/>
              </w:rPr>
            </w:pPr>
            <w:r w:rsidRPr="006F3D8B">
              <w:rPr>
                <w:sz w:val="22"/>
                <w:szCs w:val="22"/>
              </w:rPr>
              <w:t>непревышения ценового предложения участника установленного размера НМЦ;</w:t>
            </w:r>
          </w:p>
          <w:p w14:paraId="14CE1683" w14:textId="77777777" w:rsidR="006F3D8B" w:rsidRPr="006F3D8B" w:rsidRDefault="006F3D8B" w:rsidP="006F3D8B">
            <w:pPr>
              <w:widowControl w:val="0"/>
              <w:numPr>
                <w:ilvl w:val="0"/>
                <w:numId w:val="24"/>
              </w:numPr>
              <w:tabs>
                <w:tab w:val="left" w:pos="2977"/>
                <w:tab w:val="left" w:pos="3544"/>
              </w:tabs>
              <w:spacing w:line="240" w:lineRule="auto"/>
              <w:ind w:left="320" w:hanging="284"/>
              <w:rPr>
                <w:sz w:val="22"/>
                <w:szCs w:val="22"/>
              </w:rPr>
            </w:pPr>
            <w:r w:rsidRPr="006F3D8B">
              <w:rPr>
                <w:sz w:val="22"/>
                <w:szCs w:val="22"/>
              </w:rPr>
              <w:t>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Заказчика;</w:t>
            </w:r>
          </w:p>
          <w:p w14:paraId="0328C9BD" w14:textId="41426DE4" w:rsidR="006F3D8B" w:rsidRPr="006F3D8B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sz w:val="22"/>
                <w:szCs w:val="22"/>
              </w:rPr>
            </w:pPr>
            <w:r w:rsidRPr="006F3D8B">
              <w:rPr>
                <w:sz w:val="22"/>
                <w:szCs w:val="22"/>
              </w:rPr>
              <w:t>возможности применения приоритета в соответствии с ПП 925.</w:t>
            </w:r>
          </w:p>
        </w:tc>
      </w:tr>
      <w:tr w:rsidR="006F3D8B" w:rsidRPr="00AD4952" w14:paraId="202940E4" w14:textId="77777777" w:rsidTr="006F3D8B">
        <w:tc>
          <w:tcPr>
            <w:tcW w:w="1134" w:type="dxa"/>
          </w:tcPr>
          <w:p w14:paraId="685E73D9" w14:textId="77777777" w:rsidR="006F3D8B" w:rsidRPr="00AD4952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b/>
                <w:sz w:val="24"/>
                <w:szCs w:val="24"/>
              </w:rPr>
            </w:pPr>
            <w:r w:rsidRPr="00AD4952">
              <w:rPr>
                <w:b/>
                <w:sz w:val="24"/>
                <w:szCs w:val="24"/>
              </w:rPr>
              <w:t>Фин</w:t>
            </w:r>
            <w:r w:rsidRPr="00AD4952" w:rsidDel="005839B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0A8F4538" w14:textId="77777777" w:rsidR="006F3D8B" w:rsidRPr="00AD4952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sz w:val="24"/>
                <w:szCs w:val="24"/>
              </w:rPr>
            </w:pPr>
            <w:r w:rsidRPr="00AD4952">
              <w:rPr>
                <w:sz w:val="24"/>
                <w:szCs w:val="24"/>
              </w:rPr>
              <w:t>–</w:t>
            </w:r>
          </w:p>
        </w:tc>
        <w:tc>
          <w:tcPr>
            <w:tcW w:w="8760" w:type="dxa"/>
          </w:tcPr>
          <w:p w14:paraId="1B513189" w14:textId="2C7E968D" w:rsidR="006F3D8B" w:rsidRPr="006F3D8B" w:rsidRDefault="006F3D8B" w:rsidP="006F3D8B">
            <w:pPr>
              <w:tabs>
                <w:tab w:val="left" w:pos="1706"/>
              </w:tabs>
              <w:spacing w:line="240" w:lineRule="auto"/>
              <w:ind w:firstLine="6"/>
              <w:rPr>
                <w:sz w:val="22"/>
                <w:szCs w:val="22"/>
              </w:rPr>
            </w:pPr>
            <w:r w:rsidRPr="006F3D8B">
              <w:rPr>
                <w:sz w:val="22"/>
                <w:szCs w:val="22"/>
              </w:rPr>
              <w:t>оценка финансовых условий, предложенных Участником, а также условий банковской гарантии (финансовая экспертиза проводится по инициативе экспертов по направлениям Орг или Юр, в случае наличия в заявке банковской гарантии и/или наличия несоответствия предложений Участника финансовым условиям Заказчика, изложенным в проекте Договора).</w:t>
            </w:r>
          </w:p>
        </w:tc>
      </w:tr>
      <w:bookmarkEnd w:id="0"/>
      <w:bookmarkEnd w:id="1"/>
      <w:bookmarkEnd w:id="2"/>
      <w:bookmarkEnd w:id="3"/>
      <w:bookmarkEnd w:id="4"/>
    </w:tbl>
    <w:p w14:paraId="6D3B6CA0" w14:textId="77777777" w:rsidR="000169D8" w:rsidRDefault="000169D8" w:rsidP="008E79E3">
      <w:pPr>
        <w:tabs>
          <w:tab w:val="right" w:pos="14317"/>
        </w:tabs>
        <w:ind w:firstLine="0"/>
        <w:jc w:val="right"/>
        <w:rPr>
          <w:sz w:val="12"/>
          <w:szCs w:val="12"/>
        </w:rPr>
      </w:pPr>
    </w:p>
    <w:p w14:paraId="1BC31F67" w14:textId="77777777" w:rsidR="000169D8" w:rsidRDefault="000169D8" w:rsidP="008E79E3">
      <w:pPr>
        <w:tabs>
          <w:tab w:val="right" w:pos="14317"/>
        </w:tabs>
        <w:ind w:firstLine="0"/>
        <w:jc w:val="right"/>
        <w:rPr>
          <w:sz w:val="12"/>
          <w:szCs w:val="12"/>
        </w:rPr>
      </w:pPr>
    </w:p>
    <w:sectPr w:rsidR="000169D8" w:rsidSect="0074148B">
      <w:footerReference w:type="default" r:id="rId9"/>
      <w:headerReference w:type="first" r:id="rId10"/>
      <w:footerReference w:type="first" r:id="rId11"/>
      <w:pgSz w:w="11906" w:h="16838"/>
      <w:pgMar w:top="993" w:right="567" w:bottom="709" w:left="1134" w:header="680" w:footer="680" w:gutter="0"/>
      <w:cols w:space="720"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03C02D" w16cid:durableId="1FAF164D"/>
  <w16cid:commentId w16cid:paraId="44AC73F6" w16cid:durableId="1FB0FCC4"/>
  <w16cid:commentId w16cid:paraId="773898DF" w16cid:durableId="1FB0FCC5"/>
  <w16cid:commentId w16cid:paraId="77513667" w16cid:durableId="1FAF16B6"/>
  <w16cid:commentId w16cid:paraId="26E9796A" w16cid:durableId="1FB0FCC7"/>
  <w16cid:commentId w16cid:paraId="5CD4A445" w16cid:durableId="1FB0FCC8"/>
  <w16cid:commentId w16cid:paraId="4A60338A" w16cid:durableId="1FB102A1"/>
  <w16cid:commentId w16cid:paraId="450F83CB" w16cid:durableId="1FB0FCC9"/>
  <w16cid:commentId w16cid:paraId="144DA68C" w16cid:durableId="1FB1013E"/>
  <w16cid:commentId w16cid:paraId="1BFAF13C" w16cid:durableId="1FB105CD"/>
  <w16cid:commentId w16cid:paraId="765A2051" w16cid:durableId="1FAF1806"/>
  <w16cid:commentId w16cid:paraId="518B54EA" w16cid:durableId="1FB0FCCB"/>
  <w16cid:commentId w16cid:paraId="523F9563" w16cid:durableId="1FB100BB"/>
  <w16cid:commentId w16cid:paraId="7B7D04B0" w16cid:durableId="1FB102D9"/>
  <w16cid:commentId w16cid:paraId="403529A0" w16cid:durableId="1FAF186D"/>
  <w16cid:commentId w16cid:paraId="65E39133" w16cid:durableId="1FB0FCCD"/>
  <w16cid:commentId w16cid:paraId="6A1E1A54" w16cid:durableId="1FB0FCCE"/>
  <w16cid:commentId w16cid:paraId="4132402E" w16cid:durableId="1FB1044D"/>
  <w16cid:commentId w16cid:paraId="5E4F5845" w16cid:durableId="1FAF19BE"/>
  <w16cid:commentId w16cid:paraId="66464C7C" w16cid:durableId="1FB0FCD0"/>
  <w16cid:commentId w16cid:paraId="71D9F65B" w16cid:durableId="1FB0FCD1"/>
  <w16cid:commentId w16cid:paraId="7F9661F1" w16cid:durableId="1FAF2AAD"/>
  <w16cid:commentId w16cid:paraId="0DE155F1" w16cid:durableId="1FB0FCD3"/>
  <w16cid:commentId w16cid:paraId="32FBCF41" w16cid:durableId="1FB105B0"/>
  <w16cid:commentId w16cid:paraId="11D7655F" w16cid:durableId="1FAF2DEA"/>
  <w16cid:commentId w16cid:paraId="3607086E" w16cid:durableId="1FB0FCD5"/>
  <w16cid:commentId w16cid:paraId="06D47EDD" w16cid:durableId="1FB0FCD6"/>
  <w16cid:commentId w16cid:paraId="60C400DC" w16cid:durableId="1FB1063E"/>
  <w16cid:commentId w16cid:paraId="0E761824" w16cid:durableId="1FB0FCD7"/>
  <w16cid:commentId w16cid:paraId="68E3ABD8" w16cid:durableId="1FB107E7"/>
  <w16cid:commentId w16cid:paraId="6F6E36CD" w16cid:durableId="1FAF2E60"/>
  <w16cid:commentId w16cid:paraId="236DACEE" w16cid:durableId="1FAF1EAB"/>
  <w16cid:commentId w16cid:paraId="1FC2B10C" w16cid:durableId="1FB0FCDA"/>
  <w16cid:commentId w16cid:paraId="4E34F363" w16cid:durableId="1FB1096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9B3C8" w14:textId="77777777" w:rsidR="00483218" w:rsidRDefault="00483218">
      <w:r>
        <w:separator/>
      </w:r>
    </w:p>
  </w:endnote>
  <w:endnote w:type="continuationSeparator" w:id="0">
    <w:p w14:paraId="37526214" w14:textId="77777777" w:rsidR="00483218" w:rsidRDefault="00483218">
      <w:r>
        <w:continuationSeparator/>
      </w:r>
    </w:p>
  </w:endnote>
  <w:endnote w:type="continuationNotice" w:id="1">
    <w:p w14:paraId="2A0904DF" w14:textId="77777777" w:rsidR="00483218" w:rsidRDefault="004832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34827" w14:textId="2F10A41E" w:rsidR="00C50A13" w:rsidRDefault="00C50A13">
    <w:pPr>
      <w:tabs>
        <w:tab w:val="left" w:pos="7200"/>
        <w:tab w:val="right" w:pos="10080"/>
      </w:tabs>
      <w:ind w:firstLine="0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стр.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2F6056">
      <w:rPr>
        <w:noProof/>
        <w:sz w:val="20"/>
        <w:szCs w:val="20"/>
      </w:rPr>
      <w:t>16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из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2F6056">
      <w:rPr>
        <w:noProof/>
        <w:sz w:val="20"/>
        <w:szCs w:val="20"/>
      </w:rPr>
      <w:t>16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3EE08" w14:textId="105CB248" w:rsidR="00C50A13" w:rsidRDefault="00C50A13">
    <w:pPr>
      <w:pStyle w:val="aa"/>
    </w:pPr>
    <w:r>
      <w:tab/>
    </w:r>
    <w:r>
      <w:tab/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27</w:t>
    </w:r>
    <w:r>
      <w:fldChar w:fldCharType="end"/>
    </w:r>
    <w:r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C1396" w14:textId="77777777" w:rsidR="00483218" w:rsidRDefault="00483218">
      <w:r>
        <w:separator/>
      </w:r>
    </w:p>
  </w:footnote>
  <w:footnote w:type="continuationSeparator" w:id="0">
    <w:p w14:paraId="626539BA" w14:textId="77777777" w:rsidR="00483218" w:rsidRDefault="00483218">
      <w:r>
        <w:continuationSeparator/>
      </w:r>
    </w:p>
  </w:footnote>
  <w:footnote w:type="continuationNotice" w:id="1">
    <w:p w14:paraId="0942946E" w14:textId="77777777" w:rsidR="00483218" w:rsidRDefault="00483218">
      <w:pPr>
        <w:spacing w:line="240" w:lineRule="auto"/>
      </w:pPr>
    </w:p>
  </w:footnote>
  <w:footnote w:id="2">
    <w:p w14:paraId="47C6B6B9" w14:textId="694F7E41" w:rsidR="00C50A13" w:rsidRDefault="00C50A13" w:rsidP="00AD732C">
      <w:pPr>
        <w:pStyle w:val="af3"/>
      </w:pPr>
      <w:r>
        <w:rPr>
          <w:rStyle w:val="ad"/>
        </w:rPr>
        <w:footnoteRef/>
      </w:r>
      <w:r>
        <w:t xml:space="preserve"> Данная форма заполняется всеми экспертами за исключением экспертов по направлению «Цена», для которого предусмотрена индивидуальная (профильная) форма экспертного заключения.</w:t>
      </w:r>
    </w:p>
  </w:footnote>
  <w:footnote w:id="3">
    <w:p w14:paraId="7D5F6A53" w14:textId="6B097A21" w:rsidR="00C50A13" w:rsidRDefault="00C50A13">
      <w:pPr>
        <w:pStyle w:val="af3"/>
      </w:pPr>
      <w:r>
        <w:rPr>
          <w:rStyle w:val="ad"/>
        </w:rPr>
        <w:footnoteRef/>
      </w:r>
      <w:r>
        <w:t xml:space="preserve"> В случае отсутствия несоответствий требованиям </w:t>
      </w:r>
      <w:r w:rsidRPr="00CA72C8">
        <w:t>документации о закупке</w:t>
      </w:r>
      <w:r>
        <w:rPr>
          <w:b/>
        </w:rPr>
        <w:t xml:space="preserve"> </w:t>
      </w:r>
      <w:r>
        <w:t>в предложении Участника, эксперту необходимо отметить в отношении такого Участника «</w:t>
      </w:r>
      <w:r w:rsidRPr="00C834AB">
        <w:rPr>
          <w:i/>
        </w:rPr>
        <w:t>Несоответствия требованиям документации о закупке и интересам Заказчика не выявлены</w:t>
      </w:r>
      <w:r>
        <w:t>»</w:t>
      </w:r>
    </w:p>
  </w:footnote>
  <w:footnote w:id="4">
    <w:p w14:paraId="59E0F56F" w14:textId="6DA934D0" w:rsidR="00C50A13" w:rsidRDefault="00C50A13">
      <w:pPr>
        <w:pStyle w:val="af3"/>
      </w:pPr>
      <w:r>
        <w:rPr>
          <w:rStyle w:val="ad"/>
        </w:rPr>
        <w:footnoteRef/>
      </w:r>
      <w:r>
        <w:t xml:space="preserve"> </w:t>
      </w:r>
      <w:r w:rsidRPr="005F3152">
        <w:t xml:space="preserve">Данный блок прописывается только в дополнительном экспертном заключении. В случае, если дополнительный запрос участнику не направлялся, данный блок из экспертного заключения необходимо удалить. </w:t>
      </w:r>
      <w:r w:rsidRPr="005F3152">
        <w:rPr>
          <w:sz w:val="18"/>
          <w:szCs w:val="18"/>
        </w:rPr>
        <w:t xml:space="preserve">В случае, если замечание снято, то вывод: </w:t>
      </w:r>
      <w:r>
        <w:rPr>
          <w:color w:val="1F497D"/>
          <w:sz w:val="18"/>
          <w:szCs w:val="18"/>
        </w:rPr>
        <w:t>«</w:t>
      </w:r>
      <w:r w:rsidRPr="0012432F">
        <w:rPr>
          <w:i/>
          <w:color w:val="0070C0"/>
          <w:sz w:val="18"/>
          <w:szCs w:val="18"/>
        </w:rPr>
        <w:t xml:space="preserve">В связи с этим я считаю, что указанное </w:t>
      </w:r>
      <w:r w:rsidRPr="004A2E72">
        <w:rPr>
          <w:i/>
          <w:color w:val="0070C0"/>
          <w:sz w:val="18"/>
          <w:szCs w:val="18"/>
        </w:rPr>
        <w:t xml:space="preserve">несоответствие требованиям </w:t>
      </w:r>
      <w:r w:rsidRPr="005F3152">
        <w:rPr>
          <w:i/>
          <w:color w:val="0070C0"/>
          <w:sz w:val="18"/>
          <w:szCs w:val="18"/>
        </w:rPr>
        <w:t>документации о закупке</w:t>
      </w:r>
      <w:r w:rsidRPr="0012432F">
        <w:rPr>
          <w:i/>
          <w:color w:val="0070C0"/>
          <w:sz w:val="18"/>
          <w:szCs w:val="18"/>
        </w:rPr>
        <w:t xml:space="preserve"> является </w:t>
      </w:r>
      <w:r w:rsidRPr="0012432F">
        <w:rPr>
          <w:b/>
          <w:bCs/>
          <w:i/>
          <w:color w:val="0070C0"/>
          <w:sz w:val="18"/>
          <w:szCs w:val="18"/>
        </w:rPr>
        <w:t xml:space="preserve">достаточным </w:t>
      </w:r>
      <w:r w:rsidRPr="0012432F">
        <w:rPr>
          <w:i/>
          <w:color w:val="0070C0"/>
          <w:sz w:val="18"/>
          <w:szCs w:val="18"/>
        </w:rPr>
        <w:t>основ</w:t>
      </w:r>
      <w:r>
        <w:rPr>
          <w:i/>
          <w:color w:val="0070C0"/>
          <w:sz w:val="18"/>
          <w:szCs w:val="18"/>
        </w:rPr>
        <w:t>анием для отклонения заявки</w:t>
      </w:r>
      <w:r w:rsidRPr="0012432F">
        <w:rPr>
          <w:i/>
          <w:color w:val="0070C0"/>
          <w:sz w:val="18"/>
          <w:szCs w:val="18"/>
        </w:rPr>
        <w:t xml:space="preserve"> данного участника</w:t>
      </w:r>
      <w:r>
        <w:rPr>
          <w:i/>
          <w:color w:val="0070C0"/>
          <w:sz w:val="18"/>
          <w:szCs w:val="18"/>
        </w:rPr>
        <w:t>»</w:t>
      </w:r>
      <w:r w:rsidRPr="0012432F">
        <w:rPr>
          <w:i/>
          <w:color w:val="0070C0"/>
          <w:sz w:val="18"/>
          <w:szCs w:val="18"/>
        </w:rPr>
        <w:t xml:space="preserve"> </w:t>
      </w:r>
      <w:r w:rsidRPr="005F3152">
        <w:rPr>
          <w:sz w:val="18"/>
          <w:szCs w:val="18"/>
        </w:rPr>
        <w:t xml:space="preserve">не </w:t>
      </w:r>
      <w:r>
        <w:rPr>
          <w:sz w:val="18"/>
          <w:szCs w:val="18"/>
        </w:rPr>
        <w:t>указывается</w:t>
      </w:r>
      <w:r w:rsidRPr="005F3152">
        <w:t>.</w:t>
      </w:r>
    </w:p>
  </w:footnote>
  <w:footnote w:id="5">
    <w:p w14:paraId="26347F0A" w14:textId="0271E8AE" w:rsidR="00C50A13" w:rsidRPr="005F3152" w:rsidRDefault="00C50A13" w:rsidP="00556D8F">
      <w:pPr>
        <w:pStyle w:val="af3"/>
      </w:pPr>
      <w:r>
        <w:rPr>
          <w:rStyle w:val="ad"/>
        </w:rPr>
        <w:footnoteRef/>
      </w:r>
      <w:r>
        <w:t xml:space="preserve"> </w:t>
      </w:r>
      <w:r w:rsidRPr="005F3152">
        <w:t xml:space="preserve">Данный блок прописывается только в дополнительном экспертном заключении. В случае, если дополнительный запрос участнику не направлялся, данный блок из экспертного заключения необходимо удалить. </w:t>
      </w:r>
      <w:r w:rsidRPr="005F3152">
        <w:rPr>
          <w:sz w:val="18"/>
          <w:szCs w:val="18"/>
        </w:rPr>
        <w:t xml:space="preserve">В случае, если замечание снято, то вывод: </w:t>
      </w:r>
      <w:r>
        <w:rPr>
          <w:color w:val="1F497D"/>
          <w:sz w:val="18"/>
          <w:szCs w:val="18"/>
        </w:rPr>
        <w:t>«</w:t>
      </w:r>
      <w:r w:rsidRPr="0012432F">
        <w:rPr>
          <w:i/>
          <w:color w:val="0070C0"/>
          <w:sz w:val="18"/>
          <w:szCs w:val="18"/>
        </w:rPr>
        <w:t xml:space="preserve">В связи с этим я считаю, что указанное </w:t>
      </w:r>
      <w:r w:rsidRPr="004A2E72">
        <w:rPr>
          <w:i/>
          <w:color w:val="0070C0"/>
          <w:sz w:val="18"/>
          <w:szCs w:val="18"/>
        </w:rPr>
        <w:t xml:space="preserve">несоответствие требованиям </w:t>
      </w:r>
      <w:r w:rsidRPr="00BA0088">
        <w:rPr>
          <w:i/>
          <w:color w:val="0070C0"/>
          <w:sz w:val="18"/>
          <w:szCs w:val="18"/>
        </w:rPr>
        <w:t>документации о закупке</w:t>
      </w:r>
      <w:r w:rsidRPr="0012432F">
        <w:rPr>
          <w:i/>
          <w:color w:val="0070C0"/>
          <w:sz w:val="18"/>
          <w:szCs w:val="18"/>
        </w:rPr>
        <w:t xml:space="preserve"> является </w:t>
      </w:r>
      <w:r w:rsidRPr="00BA0088">
        <w:rPr>
          <w:i/>
          <w:color w:val="0070C0"/>
          <w:sz w:val="18"/>
          <w:szCs w:val="18"/>
        </w:rPr>
        <w:t xml:space="preserve">достаточным </w:t>
      </w:r>
      <w:r w:rsidRPr="0012432F">
        <w:rPr>
          <w:i/>
          <w:color w:val="0070C0"/>
          <w:sz w:val="18"/>
          <w:szCs w:val="18"/>
        </w:rPr>
        <w:t>основ</w:t>
      </w:r>
      <w:r>
        <w:rPr>
          <w:i/>
          <w:color w:val="0070C0"/>
          <w:sz w:val="18"/>
          <w:szCs w:val="18"/>
        </w:rPr>
        <w:t>анием для отклонения заявки</w:t>
      </w:r>
      <w:r w:rsidRPr="0012432F">
        <w:rPr>
          <w:i/>
          <w:color w:val="0070C0"/>
          <w:sz w:val="18"/>
          <w:szCs w:val="18"/>
        </w:rPr>
        <w:t xml:space="preserve"> данного участника</w:t>
      </w:r>
      <w:r>
        <w:rPr>
          <w:i/>
          <w:color w:val="0070C0"/>
          <w:sz w:val="18"/>
          <w:szCs w:val="18"/>
        </w:rPr>
        <w:t>»</w:t>
      </w:r>
      <w:r w:rsidRPr="0012432F">
        <w:rPr>
          <w:i/>
          <w:color w:val="0070C0"/>
          <w:sz w:val="18"/>
          <w:szCs w:val="18"/>
        </w:rPr>
        <w:t xml:space="preserve"> </w:t>
      </w:r>
      <w:r w:rsidRPr="005F3152">
        <w:rPr>
          <w:sz w:val="18"/>
          <w:szCs w:val="18"/>
        </w:rPr>
        <w:t>не указывается</w:t>
      </w:r>
      <w:r w:rsidRPr="005F3152">
        <w:t>.</w:t>
      </w:r>
    </w:p>
    <w:p w14:paraId="46FA62B2" w14:textId="77777777" w:rsidR="00C50A13" w:rsidRDefault="00C50A13">
      <w:pPr>
        <w:pStyle w:val="af3"/>
      </w:pPr>
    </w:p>
  </w:footnote>
  <w:footnote w:id="6">
    <w:p w14:paraId="0EA92C1F" w14:textId="77777777" w:rsidR="00C50A13" w:rsidRDefault="00C50A13" w:rsidP="00ED6D3E">
      <w:pPr>
        <w:pStyle w:val="af3"/>
      </w:pPr>
      <w:r>
        <w:rPr>
          <w:rStyle w:val="ad"/>
        </w:rPr>
        <w:footnoteRef/>
      </w:r>
      <w:r>
        <w:t xml:space="preserve"> Заполняется в случае составления ценообразующей документации по форме 3п.</w:t>
      </w:r>
    </w:p>
  </w:footnote>
  <w:footnote w:id="7">
    <w:p w14:paraId="0B0E527E" w14:textId="77777777" w:rsidR="00C50A13" w:rsidRDefault="00C50A13" w:rsidP="00ED6D3E">
      <w:pPr>
        <w:pStyle w:val="af3"/>
      </w:pPr>
      <w:r>
        <w:rPr>
          <w:rStyle w:val="ad"/>
        </w:rPr>
        <w:footnoteRef/>
      </w:r>
      <w:r>
        <w:t xml:space="preserve"> Не заполняется в случае отсутствия ССР</w:t>
      </w:r>
    </w:p>
  </w:footnote>
  <w:footnote w:id="8">
    <w:p w14:paraId="3F7F6C36" w14:textId="77777777" w:rsidR="00C50A13" w:rsidRDefault="00C50A13" w:rsidP="00ED6D3E">
      <w:pPr>
        <w:pStyle w:val="af3"/>
      </w:pPr>
      <w:r>
        <w:rPr>
          <w:rStyle w:val="ad"/>
        </w:rPr>
        <w:footnoteRef/>
      </w:r>
      <w:r>
        <w:t xml:space="preserve"> Не заполняется в случае составления ценообразующей документации без применения нормативов из федерального реестра </w:t>
      </w:r>
    </w:p>
  </w:footnote>
  <w:footnote w:id="9">
    <w:p w14:paraId="1667358D" w14:textId="77777777" w:rsidR="00C50A13" w:rsidRDefault="00C50A13" w:rsidP="00ED6D3E">
      <w:pPr>
        <w:pStyle w:val="af3"/>
      </w:pPr>
      <w:r>
        <w:rPr>
          <w:rStyle w:val="ad"/>
        </w:rPr>
        <w:footnoteRef/>
      </w:r>
      <w:r>
        <w:t xml:space="preserve"> Заполняется в случае составления ценообразующей документации по форме 3п. </w:t>
      </w:r>
    </w:p>
  </w:footnote>
  <w:footnote w:id="10">
    <w:p w14:paraId="107E2536" w14:textId="382DA304" w:rsidR="00C50A13" w:rsidRDefault="00C50A13" w:rsidP="00AD732C">
      <w:pPr>
        <w:pStyle w:val="af3"/>
      </w:pPr>
      <w:r>
        <w:rPr>
          <w:rStyle w:val="ad"/>
        </w:rPr>
        <w:t>7</w:t>
      </w:r>
      <w:r>
        <w:t xml:space="preserve"> Индивидуальные экспертные заключения формируются экспертом только по тем критериям, напротив которых указано его направление</w:t>
      </w:r>
    </w:p>
    <w:p w14:paraId="52664AEE" w14:textId="77777777" w:rsidR="00C50A13" w:rsidRDefault="00C50A13" w:rsidP="00AD732C">
      <w:pPr>
        <w:pStyle w:val="af3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FA5C" w14:textId="77777777" w:rsidR="00C50A13" w:rsidRPr="007E7BC8" w:rsidRDefault="00C50A13" w:rsidP="007E7BC8">
    <w:pPr>
      <w:pStyle w:val="a8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131A"/>
    <w:multiLevelType w:val="hybridMultilevel"/>
    <w:tmpl w:val="0BFAB1BE"/>
    <w:lvl w:ilvl="0" w:tplc="EA22983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73E1456"/>
    <w:multiLevelType w:val="multilevel"/>
    <w:tmpl w:val="9BDCD6F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331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2" w15:restartNumberingAfterBreak="0">
    <w:nsid w:val="13682FCC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31624D"/>
    <w:multiLevelType w:val="hybridMultilevel"/>
    <w:tmpl w:val="DE226720"/>
    <w:lvl w:ilvl="0" w:tplc="309417D6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17EC6DC6"/>
    <w:multiLevelType w:val="hybridMultilevel"/>
    <w:tmpl w:val="42CCDD26"/>
    <w:lvl w:ilvl="0" w:tplc="747294D8">
      <w:start w:val="1"/>
      <w:numFmt w:val="decimal"/>
      <w:lvlText w:val="%1."/>
      <w:lvlJc w:val="left"/>
      <w:pPr>
        <w:ind w:left="164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19F04E6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6" w15:restartNumberingAfterBreak="0">
    <w:nsid w:val="24C83357"/>
    <w:multiLevelType w:val="hybridMultilevel"/>
    <w:tmpl w:val="117C0EFA"/>
    <w:lvl w:ilvl="0" w:tplc="E256B3AC">
      <w:start w:val="1"/>
      <w:numFmt w:val="bullet"/>
      <w:pStyle w:val="a"/>
      <w:lvlText w:val="-"/>
      <w:lvlJc w:val="left"/>
      <w:pPr>
        <w:ind w:left="720" w:hanging="360"/>
      </w:pPr>
      <w:rPr>
        <w:rFonts w:ascii="Rockwell Condensed" w:hAnsi="Rockwell Condens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0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1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D2E74D7"/>
    <w:multiLevelType w:val="hybridMultilevel"/>
    <w:tmpl w:val="0BFAB1BE"/>
    <w:lvl w:ilvl="0" w:tplc="EA22983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 w15:restartNumberingAfterBreak="0">
    <w:nsid w:val="2D53143D"/>
    <w:multiLevelType w:val="hybridMultilevel"/>
    <w:tmpl w:val="5EE04846"/>
    <w:lvl w:ilvl="0" w:tplc="F5E62C92">
      <w:start w:val="1"/>
      <w:numFmt w:val="bullet"/>
      <w:lvlText w:val="‒"/>
      <w:lvlJc w:val="left"/>
      <w:pPr>
        <w:ind w:left="1036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0" w15:restartNumberingAfterBreak="0">
    <w:nsid w:val="2FDE0E88"/>
    <w:multiLevelType w:val="multilevel"/>
    <w:tmpl w:val="043E00E6"/>
    <w:lvl w:ilvl="0">
      <w:start w:val="1"/>
      <w:numFmt w:val="decimal"/>
      <w:pStyle w:val="-0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--2"/>
      <w:lvlText w:val="%1.%2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2">
      <w:start w:val="1"/>
      <w:numFmt w:val="decimal"/>
      <w:pStyle w:val="--3"/>
      <w:lvlText w:val="%1.%2.%3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--4"/>
      <w:lvlText w:val="%1.%2.%3.%4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decimal"/>
      <w:pStyle w:val="--5"/>
      <w:lvlText w:val="%1.%2.%3.%4.%5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lowerLetter"/>
      <w:pStyle w:val="--6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lowerRoman"/>
      <w:pStyle w:val="--7"/>
      <w:lvlText w:val="%7)"/>
      <w:lvlJc w:val="left"/>
      <w:pPr>
        <w:tabs>
          <w:tab w:val="num" w:pos="2552"/>
        </w:tabs>
        <w:ind w:left="255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7B01D72"/>
    <w:multiLevelType w:val="hybridMultilevel"/>
    <w:tmpl w:val="BC2A31FC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2" w15:restartNumberingAfterBreak="0">
    <w:nsid w:val="382F1B9D"/>
    <w:multiLevelType w:val="multilevel"/>
    <w:tmpl w:val="DA4AF544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 w:val="0"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9C90441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5036E"/>
    <w:multiLevelType w:val="hybridMultilevel"/>
    <w:tmpl w:val="0222429C"/>
    <w:lvl w:ilvl="0" w:tplc="EF3201D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24A6368"/>
    <w:multiLevelType w:val="multilevel"/>
    <w:tmpl w:val="9BDCD6F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331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16" w15:restartNumberingAfterBreak="0">
    <w:nsid w:val="477E6F26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F6770"/>
    <w:multiLevelType w:val="multilevel"/>
    <w:tmpl w:val="0D12ED1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)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lvlText w:val="%1.%2.)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)%3.%4.%5."/>
      <w:lvlJc w:val="left"/>
      <w:pPr>
        <w:ind w:left="2880" w:hanging="1440"/>
      </w:pPr>
      <w:rPr>
        <w:rFonts w:hint="default"/>
        <w:b/>
      </w:rPr>
    </w:lvl>
    <w:lvl w:ilvl="5">
      <w:start w:val="1"/>
      <w:numFmt w:val="decimal"/>
      <w:lvlText w:val="%1.%2.)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)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)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)%3.%4.%5.%6.%7.%8.%9."/>
      <w:lvlJc w:val="left"/>
      <w:pPr>
        <w:ind w:left="5040" w:hanging="2160"/>
      </w:pPr>
      <w:rPr>
        <w:rFonts w:hint="default"/>
        <w:b/>
      </w:rPr>
    </w:lvl>
  </w:abstractNum>
  <w:abstractNum w:abstractNumId="18" w15:restartNumberingAfterBreak="0">
    <w:nsid w:val="4B8A4412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D836CBF"/>
    <w:multiLevelType w:val="multilevel"/>
    <w:tmpl w:val="EBF6C92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  <w:b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0" w15:restartNumberingAfterBreak="0">
    <w:nsid w:val="53D854C6"/>
    <w:multiLevelType w:val="multilevel"/>
    <w:tmpl w:val="9F6205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12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  <w:sz w:val="12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  <w:sz w:val="12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  <w:sz w:val="12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  <w:sz w:val="12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  <w:sz w:val="12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  <w:sz w:val="12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  <w:sz w:val="12"/>
      </w:rPr>
    </w:lvl>
  </w:abstractNum>
  <w:abstractNum w:abstractNumId="21" w15:restartNumberingAfterBreak="0">
    <w:nsid w:val="57243DE9"/>
    <w:multiLevelType w:val="hybridMultilevel"/>
    <w:tmpl w:val="9862590A"/>
    <w:lvl w:ilvl="0" w:tplc="E3E2C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86508"/>
    <w:multiLevelType w:val="hybridMultilevel"/>
    <w:tmpl w:val="3B942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2B54C1"/>
    <w:multiLevelType w:val="hybridMultilevel"/>
    <w:tmpl w:val="B22E3D76"/>
    <w:lvl w:ilvl="0" w:tplc="11B6D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1F0759C"/>
    <w:multiLevelType w:val="multilevel"/>
    <w:tmpl w:val="9BDCD6FE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331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25" w15:restartNumberingAfterBreak="0">
    <w:nsid w:val="69064CB9"/>
    <w:multiLevelType w:val="hybridMultilevel"/>
    <w:tmpl w:val="AF4C9EE2"/>
    <w:lvl w:ilvl="0" w:tplc="C9ECE5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CC0AB2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1226C6"/>
    <w:multiLevelType w:val="hybridMultilevel"/>
    <w:tmpl w:val="DE226720"/>
    <w:lvl w:ilvl="0" w:tplc="309417D6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0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5"/>
  </w:num>
  <w:num w:numId="14">
    <w:abstractNumId w:val="3"/>
  </w:num>
  <w:num w:numId="15">
    <w:abstractNumId w:val="18"/>
  </w:num>
  <w:num w:numId="16">
    <w:abstractNumId w:val="26"/>
  </w:num>
  <w:num w:numId="17">
    <w:abstractNumId w:val="23"/>
  </w:num>
  <w:num w:numId="18">
    <w:abstractNumId w:val="12"/>
  </w:num>
  <w:num w:numId="19">
    <w:abstractNumId w:val="7"/>
  </w:num>
  <w:num w:numId="20">
    <w:abstractNumId w:val="13"/>
  </w:num>
  <w:num w:numId="21">
    <w:abstractNumId w:val="20"/>
  </w:num>
  <w:num w:numId="22">
    <w:abstractNumId w:val="21"/>
  </w:num>
  <w:num w:numId="23">
    <w:abstractNumId w:val="1"/>
  </w:num>
  <w:num w:numId="24">
    <w:abstractNumId w:val="22"/>
  </w:num>
  <w:num w:numId="25">
    <w:abstractNumId w:val="2"/>
  </w:num>
  <w:num w:numId="26">
    <w:abstractNumId w:val="19"/>
  </w:num>
  <w:num w:numId="27">
    <w:abstractNumId w:val="9"/>
  </w:num>
  <w:num w:numId="28">
    <w:abstractNumId w:val="24"/>
  </w:num>
  <w:num w:numId="29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012"/>
    <w:rsid w:val="000031D3"/>
    <w:rsid w:val="000050F8"/>
    <w:rsid w:val="000051C4"/>
    <w:rsid w:val="00005E72"/>
    <w:rsid w:val="00006A81"/>
    <w:rsid w:val="0000704E"/>
    <w:rsid w:val="00007435"/>
    <w:rsid w:val="00007CF3"/>
    <w:rsid w:val="000102CD"/>
    <w:rsid w:val="000114B5"/>
    <w:rsid w:val="00011532"/>
    <w:rsid w:val="00011F38"/>
    <w:rsid w:val="0001221D"/>
    <w:rsid w:val="0001486D"/>
    <w:rsid w:val="00014F10"/>
    <w:rsid w:val="00015ACA"/>
    <w:rsid w:val="0001682D"/>
    <w:rsid w:val="000169D8"/>
    <w:rsid w:val="00020766"/>
    <w:rsid w:val="00021C01"/>
    <w:rsid w:val="00023A81"/>
    <w:rsid w:val="00023C06"/>
    <w:rsid w:val="00024904"/>
    <w:rsid w:val="0002513C"/>
    <w:rsid w:val="00026537"/>
    <w:rsid w:val="000269B0"/>
    <w:rsid w:val="000269E0"/>
    <w:rsid w:val="00032226"/>
    <w:rsid w:val="000323D6"/>
    <w:rsid w:val="000355CD"/>
    <w:rsid w:val="0003588E"/>
    <w:rsid w:val="00035B83"/>
    <w:rsid w:val="00036272"/>
    <w:rsid w:val="00037514"/>
    <w:rsid w:val="00037D1C"/>
    <w:rsid w:val="00037FE1"/>
    <w:rsid w:val="00041187"/>
    <w:rsid w:val="0004151E"/>
    <w:rsid w:val="000418F2"/>
    <w:rsid w:val="00042328"/>
    <w:rsid w:val="0004362A"/>
    <w:rsid w:val="00043EFA"/>
    <w:rsid w:val="00044811"/>
    <w:rsid w:val="00046060"/>
    <w:rsid w:val="0004651D"/>
    <w:rsid w:val="00050103"/>
    <w:rsid w:val="00050CCB"/>
    <w:rsid w:val="0005111F"/>
    <w:rsid w:val="00051AB7"/>
    <w:rsid w:val="00054AE6"/>
    <w:rsid w:val="000551EE"/>
    <w:rsid w:val="00055664"/>
    <w:rsid w:val="000636F0"/>
    <w:rsid w:val="00063B81"/>
    <w:rsid w:val="0006554D"/>
    <w:rsid w:val="000661FA"/>
    <w:rsid w:val="00070A9D"/>
    <w:rsid w:val="00072C7D"/>
    <w:rsid w:val="000739AD"/>
    <w:rsid w:val="00073B8C"/>
    <w:rsid w:val="00074417"/>
    <w:rsid w:val="00074D6A"/>
    <w:rsid w:val="0007608C"/>
    <w:rsid w:val="00076398"/>
    <w:rsid w:val="000766D7"/>
    <w:rsid w:val="00076BEE"/>
    <w:rsid w:val="000775AC"/>
    <w:rsid w:val="00081675"/>
    <w:rsid w:val="00082288"/>
    <w:rsid w:val="00085F22"/>
    <w:rsid w:val="000868F1"/>
    <w:rsid w:val="00087956"/>
    <w:rsid w:val="00087FF7"/>
    <w:rsid w:val="00091153"/>
    <w:rsid w:val="00091413"/>
    <w:rsid w:val="0009442C"/>
    <w:rsid w:val="00095474"/>
    <w:rsid w:val="00096D34"/>
    <w:rsid w:val="00097869"/>
    <w:rsid w:val="00097E60"/>
    <w:rsid w:val="000A0FA5"/>
    <w:rsid w:val="000A3142"/>
    <w:rsid w:val="000A385C"/>
    <w:rsid w:val="000A3A7C"/>
    <w:rsid w:val="000A47E0"/>
    <w:rsid w:val="000A4CD9"/>
    <w:rsid w:val="000A4D0C"/>
    <w:rsid w:val="000A5F7D"/>
    <w:rsid w:val="000A62F3"/>
    <w:rsid w:val="000A6B75"/>
    <w:rsid w:val="000A7CAE"/>
    <w:rsid w:val="000B051A"/>
    <w:rsid w:val="000B07B8"/>
    <w:rsid w:val="000B1071"/>
    <w:rsid w:val="000B1268"/>
    <w:rsid w:val="000B334D"/>
    <w:rsid w:val="000B4D11"/>
    <w:rsid w:val="000B518C"/>
    <w:rsid w:val="000B5AD8"/>
    <w:rsid w:val="000B6A68"/>
    <w:rsid w:val="000B79F8"/>
    <w:rsid w:val="000B7B5E"/>
    <w:rsid w:val="000C24B2"/>
    <w:rsid w:val="000C29C1"/>
    <w:rsid w:val="000C3C1A"/>
    <w:rsid w:val="000C4186"/>
    <w:rsid w:val="000C46A5"/>
    <w:rsid w:val="000C52EE"/>
    <w:rsid w:val="000C5F81"/>
    <w:rsid w:val="000C6249"/>
    <w:rsid w:val="000C63E9"/>
    <w:rsid w:val="000C66AB"/>
    <w:rsid w:val="000C6A40"/>
    <w:rsid w:val="000C78A4"/>
    <w:rsid w:val="000D011E"/>
    <w:rsid w:val="000D1F05"/>
    <w:rsid w:val="000D1F82"/>
    <w:rsid w:val="000D23DC"/>
    <w:rsid w:val="000D2E5B"/>
    <w:rsid w:val="000D4094"/>
    <w:rsid w:val="000D4100"/>
    <w:rsid w:val="000D4AFF"/>
    <w:rsid w:val="000D53E9"/>
    <w:rsid w:val="000D567C"/>
    <w:rsid w:val="000D60E4"/>
    <w:rsid w:val="000E066A"/>
    <w:rsid w:val="000E25B2"/>
    <w:rsid w:val="000E2DF1"/>
    <w:rsid w:val="000E48FD"/>
    <w:rsid w:val="000E4939"/>
    <w:rsid w:val="000E62E8"/>
    <w:rsid w:val="000E72FC"/>
    <w:rsid w:val="000E7D03"/>
    <w:rsid w:val="000F1B7A"/>
    <w:rsid w:val="000F1D7B"/>
    <w:rsid w:val="000F27C6"/>
    <w:rsid w:val="000F2CFD"/>
    <w:rsid w:val="000F48C9"/>
    <w:rsid w:val="000F5056"/>
    <w:rsid w:val="000F60F5"/>
    <w:rsid w:val="000F6DF5"/>
    <w:rsid w:val="000F776B"/>
    <w:rsid w:val="0010029C"/>
    <w:rsid w:val="0010057F"/>
    <w:rsid w:val="00100894"/>
    <w:rsid w:val="00100D53"/>
    <w:rsid w:val="00101172"/>
    <w:rsid w:val="0010162B"/>
    <w:rsid w:val="00101838"/>
    <w:rsid w:val="00102759"/>
    <w:rsid w:val="00102DD8"/>
    <w:rsid w:val="0010347A"/>
    <w:rsid w:val="001051C8"/>
    <w:rsid w:val="00106E3D"/>
    <w:rsid w:val="00110944"/>
    <w:rsid w:val="001110A8"/>
    <w:rsid w:val="001116DE"/>
    <w:rsid w:val="00111752"/>
    <w:rsid w:val="001131C1"/>
    <w:rsid w:val="001131C9"/>
    <w:rsid w:val="001134D1"/>
    <w:rsid w:val="001149C8"/>
    <w:rsid w:val="001149DE"/>
    <w:rsid w:val="00115063"/>
    <w:rsid w:val="00115408"/>
    <w:rsid w:val="00115640"/>
    <w:rsid w:val="00116E8E"/>
    <w:rsid w:val="00121FEC"/>
    <w:rsid w:val="001220A5"/>
    <w:rsid w:val="00122C1A"/>
    <w:rsid w:val="001239EE"/>
    <w:rsid w:val="00123B3C"/>
    <w:rsid w:val="001259BD"/>
    <w:rsid w:val="001301D3"/>
    <w:rsid w:val="001301E0"/>
    <w:rsid w:val="00130E45"/>
    <w:rsid w:val="00130F93"/>
    <w:rsid w:val="00132B1D"/>
    <w:rsid w:val="00133070"/>
    <w:rsid w:val="00133E93"/>
    <w:rsid w:val="00134226"/>
    <w:rsid w:val="00134B99"/>
    <w:rsid w:val="00135A61"/>
    <w:rsid w:val="00136023"/>
    <w:rsid w:val="00136976"/>
    <w:rsid w:val="00136C2B"/>
    <w:rsid w:val="00136CD9"/>
    <w:rsid w:val="00140331"/>
    <w:rsid w:val="00140B8E"/>
    <w:rsid w:val="001416D5"/>
    <w:rsid w:val="00141EF3"/>
    <w:rsid w:val="00144038"/>
    <w:rsid w:val="001466CA"/>
    <w:rsid w:val="0014725A"/>
    <w:rsid w:val="001472DD"/>
    <w:rsid w:val="001473DB"/>
    <w:rsid w:val="00150E54"/>
    <w:rsid w:val="001520A8"/>
    <w:rsid w:val="0015399C"/>
    <w:rsid w:val="001545CF"/>
    <w:rsid w:val="00157268"/>
    <w:rsid w:val="00157442"/>
    <w:rsid w:val="00157B28"/>
    <w:rsid w:val="00157E9D"/>
    <w:rsid w:val="001614D0"/>
    <w:rsid w:val="001615A0"/>
    <w:rsid w:val="00161A5F"/>
    <w:rsid w:val="00161B5A"/>
    <w:rsid w:val="001629AB"/>
    <w:rsid w:val="00162E5F"/>
    <w:rsid w:val="00164803"/>
    <w:rsid w:val="001663AB"/>
    <w:rsid w:val="00166F56"/>
    <w:rsid w:val="00167D30"/>
    <w:rsid w:val="00167D4C"/>
    <w:rsid w:val="00170313"/>
    <w:rsid w:val="00170BF8"/>
    <w:rsid w:val="0017232E"/>
    <w:rsid w:val="00174B0C"/>
    <w:rsid w:val="00174B2C"/>
    <w:rsid w:val="00174D89"/>
    <w:rsid w:val="0017531B"/>
    <w:rsid w:val="001755C4"/>
    <w:rsid w:val="00175E64"/>
    <w:rsid w:val="00176358"/>
    <w:rsid w:val="00180C13"/>
    <w:rsid w:val="00181E6F"/>
    <w:rsid w:val="001821FB"/>
    <w:rsid w:val="0018240F"/>
    <w:rsid w:val="001837DE"/>
    <w:rsid w:val="001842E5"/>
    <w:rsid w:val="001849FF"/>
    <w:rsid w:val="00184F80"/>
    <w:rsid w:val="00187705"/>
    <w:rsid w:val="00187930"/>
    <w:rsid w:val="00187BB5"/>
    <w:rsid w:val="001908D4"/>
    <w:rsid w:val="00191E65"/>
    <w:rsid w:val="001927A4"/>
    <w:rsid w:val="00193698"/>
    <w:rsid w:val="00193DD1"/>
    <w:rsid w:val="0019417B"/>
    <w:rsid w:val="0019711E"/>
    <w:rsid w:val="001A0E0E"/>
    <w:rsid w:val="001A0F65"/>
    <w:rsid w:val="001A2FB4"/>
    <w:rsid w:val="001A35F2"/>
    <w:rsid w:val="001A41B9"/>
    <w:rsid w:val="001A4C43"/>
    <w:rsid w:val="001A5D07"/>
    <w:rsid w:val="001A604F"/>
    <w:rsid w:val="001B146F"/>
    <w:rsid w:val="001B2506"/>
    <w:rsid w:val="001C1C9E"/>
    <w:rsid w:val="001C1E06"/>
    <w:rsid w:val="001C1E11"/>
    <w:rsid w:val="001C3574"/>
    <w:rsid w:val="001C50A0"/>
    <w:rsid w:val="001C6AD3"/>
    <w:rsid w:val="001C6E40"/>
    <w:rsid w:val="001C7000"/>
    <w:rsid w:val="001C7DDA"/>
    <w:rsid w:val="001D160B"/>
    <w:rsid w:val="001D37AF"/>
    <w:rsid w:val="001D37C8"/>
    <w:rsid w:val="001D39E1"/>
    <w:rsid w:val="001D3A49"/>
    <w:rsid w:val="001D3B39"/>
    <w:rsid w:val="001D41C8"/>
    <w:rsid w:val="001D4865"/>
    <w:rsid w:val="001D5EAD"/>
    <w:rsid w:val="001D6CAF"/>
    <w:rsid w:val="001E0184"/>
    <w:rsid w:val="001E0E14"/>
    <w:rsid w:val="001E0F7B"/>
    <w:rsid w:val="001E172D"/>
    <w:rsid w:val="001E343F"/>
    <w:rsid w:val="001E35A6"/>
    <w:rsid w:val="001F0528"/>
    <w:rsid w:val="001F0A67"/>
    <w:rsid w:val="001F0D7C"/>
    <w:rsid w:val="001F28A0"/>
    <w:rsid w:val="001F3419"/>
    <w:rsid w:val="001F4443"/>
    <w:rsid w:val="001F44DF"/>
    <w:rsid w:val="001F4840"/>
    <w:rsid w:val="001F4FB0"/>
    <w:rsid w:val="001F6DB4"/>
    <w:rsid w:val="001F73B5"/>
    <w:rsid w:val="001F7FE6"/>
    <w:rsid w:val="00200D35"/>
    <w:rsid w:val="00203249"/>
    <w:rsid w:val="0020339E"/>
    <w:rsid w:val="00203FBE"/>
    <w:rsid w:val="002041FB"/>
    <w:rsid w:val="00204C85"/>
    <w:rsid w:val="00205012"/>
    <w:rsid w:val="00207C19"/>
    <w:rsid w:val="0021169A"/>
    <w:rsid w:val="00211E6C"/>
    <w:rsid w:val="00212EC4"/>
    <w:rsid w:val="002153C8"/>
    <w:rsid w:val="00215836"/>
    <w:rsid w:val="0021594E"/>
    <w:rsid w:val="00215A49"/>
    <w:rsid w:val="00215C5E"/>
    <w:rsid w:val="00216B68"/>
    <w:rsid w:val="002218AF"/>
    <w:rsid w:val="002221BC"/>
    <w:rsid w:val="00222A60"/>
    <w:rsid w:val="00222DC7"/>
    <w:rsid w:val="00223528"/>
    <w:rsid w:val="00227BA6"/>
    <w:rsid w:val="00227C3E"/>
    <w:rsid w:val="002306B0"/>
    <w:rsid w:val="0023092D"/>
    <w:rsid w:val="00231999"/>
    <w:rsid w:val="002325BD"/>
    <w:rsid w:val="00232693"/>
    <w:rsid w:val="00232711"/>
    <w:rsid w:val="00232D02"/>
    <w:rsid w:val="00232E06"/>
    <w:rsid w:val="00234144"/>
    <w:rsid w:val="00234184"/>
    <w:rsid w:val="0023491A"/>
    <w:rsid w:val="00234FD8"/>
    <w:rsid w:val="002353C4"/>
    <w:rsid w:val="00236D6D"/>
    <w:rsid w:val="0024030F"/>
    <w:rsid w:val="00240D77"/>
    <w:rsid w:val="002436BF"/>
    <w:rsid w:val="0024449D"/>
    <w:rsid w:val="0024514C"/>
    <w:rsid w:val="00247344"/>
    <w:rsid w:val="00247B9F"/>
    <w:rsid w:val="00250380"/>
    <w:rsid w:val="00250382"/>
    <w:rsid w:val="002504E6"/>
    <w:rsid w:val="0025159E"/>
    <w:rsid w:val="0025270B"/>
    <w:rsid w:val="0025285F"/>
    <w:rsid w:val="00252952"/>
    <w:rsid w:val="002531A1"/>
    <w:rsid w:val="002551CA"/>
    <w:rsid w:val="00255347"/>
    <w:rsid w:val="00255B4D"/>
    <w:rsid w:val="00256CF4"/>
    <w:rsid w:val="002617A6"/>
    <w:rsid w:val="002622B0"/>
    <w:rsid w:val="002662A3"/>
    <w:rsid w:val="0026639D"/>
    <w:rsid w:val="0026651F"/>
    <w:rsid w:val="002672C4"/>
    <w:rsid w:val="002674DA"/>
    <w:rsid w:val="002675D7"/>
    <w:rsid w:val="002679CF"/>
    <w:rsid w:val="0027115E"/>
    <w:rsid w:val="002713D1"/>
    <w:rsid w:val="0027312A"/>
    <w:rsid w:val="002731F3"/>
    <w:rsid w:val="00274606"/>
    <w:rsid w:val="00274E69"/>
    <w:rsid w:val="00275573"/>
    <w:rsid w:val="002760F0"/>
    <w:rsid w:val="00276137"/>
    <w:rsid w:val="002762C1"/>
    <w:rsid w:val="00276CBD"/>
    <w:rsid w:val="00277D04"/>
    <w:rsid w:val="002810B3"/>
    <w:rsid w:val="00283ED7"/>
    <w:rsid w:val="00284DAB"/>
    <w:rsid w:val="00285168"/>
    <w:rsid w:val="0028558E"/>
    <w:rsid w:val="0028587A"/>
    <w:rsid w:val="0028602C"/>
    <w:rsid w:val="00286377"/>
    <w:rsid w:val="002908F4"/>
    <w:rsid w:val="00290E83"/>
    <w:rsid w:val="00291127"/>
    <w:rsid w:val="00291581"/>
    <w:rsid w:val="002928D2"/>
    <w:rsid w:val="002947F6"/>
    <w:rsid w:val="00294C1B"/>
    <w:rsid w:val="002959C7"/>
    <w:rsid w:val="00295EB0"/>
    <w:rsid w:val="00296F97"/>
    <w:rsid w:val="00297DE3"/>
    <w:rsid w:val="002A093C"/>
    <w:rsid w:val="002A09D4"/>
    <w:rsid w:val="002A1849"/>
    <w:rsid w:val="002A248E"/>
    <w:rsid w:val="002A2D98"/>
    <w:rsid w:val="002A3861"/>
    <w:rsid w:val="002A3F71"/>
    <w:rsid w:val="002A4CF9"/>
    <w:rsid w:val="002A62DA"/>
    <w:rsid w:val="002A63F2"/>
    <w:rsid w:val="002A6FAC"/>
    <w:rsid w:val="002B10DB"/>
    <w:rsid w:val="002B2FC4"/>
    <w:rsid w:val="002B47BE"/>
    <w:rsid w:val="002B4A4E"/>
    <w:rsid w:val="002B4A59"/>
    <w:rsid w:val="002B4CD5"/>
    <w:rsid w:val="002B584C"/>
    <w:rsid w:val="002B6A90"/>
    <w:rsid w:val="002B79A7"/>
    <w:rsid w:val="002C0740"/>
    <w:rsid w:val="002C07D5"/>
    <w:rsid w:val="002C16F5"/>
    <w:rsid w:val="002C2D02"/>
    <w:rsid w:val="002C3ADA"/>
    <w:rsid w:val="002C4906"/>
    <w:rsid w:val="002C59E4"/>
    <w:rsid w:val="002C7832"/>
    <w:rsid w:val="002C7DFE"/>
    <w:rsid w:val="002D130E"/>
    <w:rsid w:val="002D1F7A"/>
    <w:rsid w:val="002D1F87"/>
    <w:rsid w:val="002D2A62"/>
    <w:rsid w:val="002D2BD0"/>
    <w:rsid w:val="002D3FCF"/>
    <w:rsid w:val="002D4073"/>
    <w:rsid w:val="002D4501"/>
    <w:rsid w:val="002D458E"/>
    <w:rsid w:val="002D4B87"/>
    <w:rsid w:val="002D505D"/>
    <w:rsid w:val="002D5521"/>
    <w:rsid w:val="002D5E89"/>
    <w:rsid w:val="002D691B"/>
    <w:rsid w:val="002D6964"/>
    <w:rsid w:val="002E0285"/>
    <w:rsid w:val="002E0832"/>
    <w:rsid w:val="002E0AE9"/>
    <w:rsid w:val="002E24EA"/>
    <w:rsid w:val="002E27AE"/>
    <w:rsid w:val="002E4297"/>
    <w:rsid w:val="002E64DE"/>
    <w:rsid w:val="002E7A28"/>
    <w:rsid w:val="002E7CD9"/>
    <w:rsid w:val="002F00E4"/>
    <w:rsid w:val="002F139D"/>
    <w:rsid w:val="002F29AD"/>
    <w:rsid w:val="002F2A2C"/>
    <w:rsid w:val="002F3D54"/>
    <w:rsid w:val="002F3E7B"/>
    <w:rsid w:val="002F4ECB"/>
    <w:rsid w:val="002F6056"/>
    <w:rsid w:val="002F60E4"/>
    <w:rsid w:val="002F685C"/>
    <w:rsid w:val="00300726"/>
    <w:rsid w:val="00303414"/>
    <w:rsid w:val="0030509C"/>
    <w:rsid w:val="00306AC3"/>
    <w:rsid w:val="00306CAB"/>
    <w:rsid w:val="00307123"/>
    <w:rsid w:val="00307AC0"/>
    <w:rsid w:val="00310823"/>
    <w:rsid w:val="00310BA1"/>
    <w:rsid w:val="00310C8F"/>
    <w:rsid w:val="00310CA4"/>
    <w:rsid w:val="003112AE"/>
    <w:rsid w:val="0031213A"/>
    <w:rsid w:val="003138B0"/>
    <w:rsid w:val="00315488"/>
    <w:rsid w:val="00315CCE"/>
    <w:rsid w:val="00316064"/>
    <w:rsid w:val="00316829"/>
    <w:rsid w:val="00316F9C"/>
    <w:rsid w:val="0032086B"/>
    <w:rsid w:val="00320A94"/>
    <w:rsid w:val="0032239F"/>
    <w:rsid w:val="003235A1"/>
    <w:rsid w:val="00324988"/>
    <w:rsid w:val="0032646F"/>
    <w:rsid w:val="003301A1"/>
    <w:rsid w:val="003306C7"/>
    <w:rsid w:val="003318DA"/>
    <w:rsid w:val="003318FF"/>
    <w:rsid w:val="0033241E"/>
    <w:rsid w:val="003326C6"/>
    <w:rsid w:val="003334BA"/>
    <w:rsid w:val="00333954"/>
    <w:rsid w:val="00333DFD"/>
    <w:rsid w:val="0033431D"/>
    <w:rsid w:val="00335532"/>
    <w:rsid w:val="003357A8"/>
    <w:rsid w:val="00335DA3"/>
    <w:rsid w:val="003360C3"/>
    <w:rsid w:val="003377A6"/>
    <w:rsid w:val="00337E93"/>
    <w:rsid w:val="00341023"/>
    <w:rsid w:val="003415FA"/>
    <w:rsid w:val="00341E0C"/>
    <w:rsid w:val="00341FA6"/>
    <w:rsid w:val="00342BC3"/>
    <w:rsid w:val="00343A7F"/>
    <w:rsid w:val="00343CE8"/>
    <w:rsid w:val="00344AB8"/>
    <w:rsid w:val="00350673"/>
    <w:rsid w:val="00356236"/>
    <w:rsid w:val="00356E49"/>
    <w:rsid w:val="003577D7"/>
    <w:rsid w:val="0035791A"/>
    <w:rsid w:val="00361443"/>
    <w:rsid w:val="00361A8F"/>
    <w:rsid w:val="00361D26"/>
    <w:rsid w:val="0036257F"/>
    <w:rsid w:val="00363C97"/>
    <w:rsid w:val="00364C47"/>
    <w:rsid w:val="0036500A"/>
    <w:rsid w:val="003661B7"/>
    <w:rsid w:val="00366F3A"/>
    <w:rsid w:val="00370AFE"/>
    <w:rsid w:val="0037160D"/>
    <w:rsid w:val="00371862"/>
    <w:rsid w:val="0037713D"/>
    <w:rsid w:val="00377243"/>
    <w:rsid w:val="003778D2"/>
    <w:rsid w:val="00377DD1"/>
    <w:rsid w:val="00380986"/>
    <w:rsid w:val="00381A93"/>
    <w:rsid w:val="00381F76"/>
    <w:rsid w:val="0038272D"/>
    <w:rsid w:val="00384092"/>
    <w:rsid w:val="003843A1"/>
    <w:rsid w:val="00384F4B"/>
    <w:rsid w:val="00385341"/>
    <w:rsid w:val="0038550F"/>
    <w:rsid w:val="00385FB2"/>
    <w:rsid w:val="003865A0"/>
    <w:rsid w:val="003866E6"/>
    <w:rsid w:val="003903AA"/>
    <w:rsid w:val="003909B6"/>
    <w:rsid w:val="00391D3F"/>
    <w:rsid w:val="0039479E"/>
    <w:rsid w:val="00394B93"/>
    <w:rsid w:val="00394ED6"/>
    <w:rsid w:val="00394FC6"/>
    <w:rsid w:val="0039586B"/>
    <w:rsid w:val="00395B5F"/>
    <w:rsid w:val="003A07C2"/>
    <w:rsid w:val="003A0810"/>
    <w:rsid w:val="003A0FA8"/>
    <w:rsid w:val="003A27FC"/>
    <w:rsid w:val="003A2B65"/>
    <w:rsid w:val="003A3915"/>
    <w:rsid w:val="003A3CD4"/>
    <w:rsid w:val="003A4652"/>
    <w:rsid w:val="003A54E1"/>
    <w:rsid w:val="003A5ED9"/>
    <w:rsid w:val="003A60BA"/>
    <w:rsid w:val="003A62A3"/>
    <w:rsid w:val="003A7D58"/>
    <w:rsid w:val="003B1657"/>
    <w:rsid w:val="003B29E6"/>
    <w:rsid w:val="003B2B55"/>
    <w:rsid w:val="003B39F5"/>
    <w:rsid w:val="003B3B31"/>
    <w:rsid w:val="003B52D0"/>
    <w:rsid w:val="003B53B4"/>
    <w:rsid w:val="003B572A"/>
    <w:rsid w:val="003B57C5"/>
    <w:rsid w:val="003B6C94"/>
    <w:rsid w:val="003B6CF7"/>
    <w:rsid w:val="003C001D"/>
    <w:rsid w:val="003C1744"/>
    <w:rsid w:val="003C2162"/>
    <w:rsid w:val="003C26C5"/>
    <w:rsid w:val="003C3033"/>
    <w:rsid w:val="003C4815"/>
    <w:rsid w:val="003C51F9"/>
    <w:rsid w:val="003C6410"/>
    <w:rsid w:val="003C6E25"/>
    <w:rsid w:val="003C7892"/>
    <w:rsid w:val="003C7B54"/>
    <w:rsid w:val="003D06D6"/>
    <w:rsid w:val="003D0D29"/>
    <w:rsid w:val="003D0F38"/>
    <w:rsid w:val="003D1333"/>
    <w:rsid w:val="003D2272"/>
    <w:rsid w:val="003D23CA"/>
    <w:rsid w:val="003D4021"/>
    <w:rsid w:val="003D49FA"/>
    <w:rsid w:val="003D5052"/>
    <w:rsid w:val="003D52A1"/>
    <w:rsid w:val="003D5C27"/>
    <w:rsid w:val="003E0B25"/>
    <w:rsid w:val="003E20C4"/>
    <w:rsid w:val="003E26B0"/>
    <w:rsid w:val="003E2A24"/>
    <w:rsid w:val="003E37BE"/>
    <w:rsid w:val="003E4263"/>
    <w:rsid w:val="003E4992"/>
    <w:rsid w:val="003E49D6"/>
    <w:rsid w:val="003E7FC7"/>
    <w:rsid w:val="003F0E83"/>
    <w:rsid w:val="003F0F36"/>
    <w:rsid w:val="003F1975"/>
    <w:rsid w:val="003F1EBC"/>
    <w:rsid w:val="003F2B0E"/>
    <w:rsid w:val="003F3B61"/>
    <w:rsid w:val="003F46CF"/>
    <w:rsid w:val="003F5548"/>
    <w:rsid w:val="003F5761"/>
    <w:rsid w:val="003F58E4"/>
    <w:rsid w:val="003F5AC2"/>
    <w:rsid w:val="003F6A61"/>
    <w:rsid w:val="003F7630"/>
    <w:rsid w:val="003F781B"/>
    <w:rsid w:val="00401222"/>
    <w:rsid w:val="004012D8"/>
    <w:rsid w:val="00401641"/>
    <w:rsid w:val="0040190E"/>
    <w:rsid w:val="00401E0A"/>
    <w:rsid w:val="004027C5"/>
    <w:rsid w:val="00402BD4"/>
    <w:rsid w:val="004038C4"/>
    <w:rsid w:val="00403AF7"/>
    <w:rsid w:val="00403EAE"/>
    <w:rsid w:val="00405373"/>
    <w:rsid w:val="00405F7F"/>
    <w:rsid w:val="00406170"/>
    <w:rsid w:val="0040646E"/>
    <w:rsid w:val="00406699"/>
    <w:rsid w:val="00406C2B"/>
    <w:rsid w:val="00410404"/>
    <w:rsid w:val="0041202C"/>
    <w:rsid w:val="00412387"/>
    <w:rsid w:val="00413792"/>
    <w:rsid w:val="004140CB"/>
    <w:rsid w:val="00414D3C"/>
    <w:rsid w:val="0041568E"/>
    <w:rsid w:val="00415DD8"/>
    <w:rsid w:val="00416337"/>
    <w:rsid w:val="00416AF8"/>
    <w:rsid w:val="004171C8"/>
    <w:rsid w:val="00420201"/>
    <w:rsid w:val="004227B2"/>
    <w:rsid w:val="004227FF"/>
    <w:rsid w:val="00423EA7"/>
    <w:rsid w:val="004241F4"/>
    <w:rsid w:val="0042440F"/>
    <w:rsid w:val="00424FBF"/>
    <w:rsid w:val="0042532B"/>
    <w:rsid w:val="00425330"/>
    <w:rsid w:val="0042629F"/>
    <w:rsid w:val="00426A4C"/>
    <w:rsid w:val="00426F7C"/>
    <w:rsid w:val="00426F82"/>
    <w:rsid w:val="00427E4A"/>
    <w:rsid w:val="00430191"/>
    <w:rsid w:val="004318FB"/>
    <w:rsid w:val="00432B92"/>
    <w:rsid w:val="004333C2"/>
    <w:rsid w:val="00433D79"/>
    <w:rsid w:val="004348CA"/>
    <w:rsid w:val="004351FA"/>
    <w:rsid w:val="0043555A"/>
    <w:rsid w:val="00435F80"/>
    <w:rsid w:val="00436577"/>
    <w:rsid w:val="004406B1"/>
    <w:rsid w:val="00442912"/>
    <w:rsid w:val="0044380C"/>
    <w:rsid w:val="00443928"/>
    <w:rsid w:val="00444B76"/>
    <w:rsid w:val="004453C5"/>
    <w:rsid w:val="004458F5"/>
    <w:rsid w:val="004475CE"/>
    <w:rsid w:val="00450028"/>
    <w:rsid w:val="004507D1"/>
    <w:rsid w:val="00451899"/>
    <w:rsid w:val="00452683"/>
    <w:rsid w:val="00452942"/>
    <w:rsid w:val="00453504"/>
    <w:rsid w:val="00453C7A"/>
    <w:rsid w:val="00453CBF"/>
    <w:rsid w:val="0045440A"/>
    <w:rsid w:val="00454482"/>
    <w:rsid w:val="00457271"/>
    <w:rsid w:val="00460E0F"/>
    <w:rsid w:val="00460EAB"/>
    <w:rsid w:val="0046179D"/>
    <w:rsid w:val="004628E3"/>
    <w:rsid w:val="004635EC"/>
    <w:rsid w:val="00463CF6"/>
    <w:rsid w:val="00463D94"/>
    <w:rsid w:val="00463EB1"/>
    <w:rsid w:val="00465926"/>
    <w:rsid w:val="00465D88"/>
    <w:rsid w:val="004663D2"/>
    <w:rsid w:val="00470131"/>
    <w:rsid w:val="00470576"/>
    <w:rsid w:val="00471792"/>
    <w:rsid w:val="00471F6F"/>
    <w:rsid w:val="0047283A"/>
    <w:rsid w:val="00472A97"/>
    <w:rsid w:val="00474835"/>
    <w:rsid w:val="004750C1"/>
    <w:rsid w:val="00476BF9"/>
    <w:rsid w:val="00477A00"/>
    <w:rsid w:val="00480B2F"/>
    <w:rsid w:val="00480B78"/>
    <w:rsid w:val="00481F87"/>
    <w:rsid w:val="004823C9"/>
    <w:rsid w:val="00482BA1"/>
    <w:rsid w:val="00482F46"/>
    <w:rsid w:val="00483008"/>
    <w:rsid w:val="00483218"/>
    <w:rsid w:val="00484421"/>
    <w:rsid w:val="00484BFC"/>
    <w:rsid w:val="00484E1B"/>
    <w:rsid w:val="00485276"/>
    <w:rsid w:val="00487668"/>
    <w:rsid w:val="00490938"/>
    <w:rsid w:val="00490BC1"/>
    <w:rsid w:val="00492156"/>
    <w:rsid w:val="00493893"/>
    <w:rsid w:val="00493DB9"/>
    <w:rsid w:val="00493E6C"/>
    <w:rsid w:val="00494103"/>
    <w:rsid w:val="00494912"/>
    <w:rsid w:val="00497C7C"/>
    <w:rsid w:val="004A0597"/>
    <w:rsid w:val="004A16E0"/>
    <w:rsid w:val="004A2552"/>
    <w:rsid w:val="004A2E72"/>
    <w:rsid w:val="004A30E1"/>
    <w:rsid w:val="004A4C07"/>
    <w:rsid w:val="004A501B"/>
    <w:rsid w:val="004A56F2"/>
    <w:rsid w:val="004A6A49"/>
    <w:rsid w:val="004A7DC5"/>
    <w:rsid w:val="004B13B3"/>
    <w:rsid w:val="004B1814"/>
    <w:rsid w:val="004B2626"/>
    <w:rsid w:val="004B2E40"/>
    <w:rsid w:val="004B3567"/>
    <w:rsid w:val="004B52B7"/>
    <w:rsid w:val="004B566B"/>
    <w:rsid w:val="004C01AD"/>
    <w:rsid w:val="004C0F4B"/>
    <w:rsid w:val="004C102C"/>
    <w:rsid w:val="004C2612"/>
    <w:rsid w:val="004C3A56"/>
    <w:rsid w:val="004C4578"/>
    <w:rsid w:val="004C572B"/>
    <w:rsid w:val="004C60C3"/>
    <w:rsid w:val="004C6D32"/>
    <w:rsid w:val="004C7610"/>
    <w:rsid w:val="004C7988"/>
    <w:rsid w:val="004D00F4"/>
    <w:rsid w:val="004D0F12"/>
    <w:rsid w:val="004D1142"/>
    <w:rsid w:val="004D19C5"/>
    <w:rsid w:val="004D2DFE"/>
    <w:rsid w:val="004D3D5E"/>
    <w:rsid w:val="004D5510"/>
    <w:rsid w:val="004D69B3"/>
    <w:rsid w:val="004E0F89"/>
    <w:rsid w:val="004E1AF1"/>
    <w:rsid w:val="004E1EF1"/>
    <w:rsid w:val="004E21F7"/>
    <w:rsid w:val="004E2429"/>
    <w:rsid w:val="004E2E39"/>
    <w:rsid w:val="004E58EE"/>
    <w:rsid w:val="004E5B1E"/>
    <w:rsid w:val="004E6972"/>
    <w:rsid w:val="004F25E1"/>
    <w:rsid w:val="004F2635"/>
    <w:rsid w:val="004F3364"/>
    <w:rsid w:val="004F3960"/>
    <w:rsid w:val="004F559D"/>
    <w:rsid w:val="004F57BE"/>
    <w:rsid w:val="004F6332"/>
    <w:rsid w:val="004F6805"/>
    <w:rsid w:val="005006B8"/>
    <w:rsid w:val="00500A24"/>
    <w:rsid w:val="00501838"/>
    <w:rsid w:val="00503EE4"/>
    <w:rsid w:val="0050483D"/>
    <w:rsid w:val="00504E51"/>
    <w:rsid w:val="005066F0"/>
    <w:rsid w:val="0050677D"/>
    <w:rsid w:val="00506840"/>
    <w:rsid w:val="00507075"/>
    <w:rsid w:val="0050793A"/>
    <w:rsid w:val="00507A11"/>
    <w:rsid w:val="00507B3C"/>
    <w:rsid w:val="005115E6"/>
    <w:rsid w:val="005118F2"/>
    <w:rsid w:val="00513009"/>
    <w:rsid w:val="005130B6"/>
    <w:rsid w:val="00513105"/>
    <w:rsid w:val="00513C94"/>
    <w:rsid w:val="0051400A"/>
    <w:rsid w:val="00514272"/>
    <w:rsid w:val="005148C0"/>
    <w:rsid w:val="0051590E"/>
    <w:rsid w:val="0051616D"/>
    <w:rsid w:val="005203A3"/>
    <w:rsid w:val="00521646"/>
    <w:rsid w:val="00526BFA"/>
    <w:rsid w:val="00527569"/>
    <w:rsid w:val="005279B0"/>
    <w:rsid w:val="00530099"/>
    <w:rsid w:val="00531629"/>
    <w:rsid w:val="0053259A"/>
    <w:rsid w:val="00532712"/>
    <w:rsid w:val="00533198"/>
    <w:rsid w:val="00536173"/>
    <w:rsid w:val="00536E13"/>
    <w:rsid w:val="00540089"/>
    <w:rsid w:val="00540136"/>
    <w:rsid w:val="00540982"/>
    <w:rsid w:val="0054255E"/>
    <w:rsid w:val="00543144"/>
    <w:rsid w:val="00544052"/>
    <w:rsid w:val="00544502"/>
    <w:rsid w:val="00546434"/>
    <w:rsid w:val="00546489"/>
    <w:rsid w:val="00550422"/>
    <w:rsid w:val="00550508"/>
    <w:rsid w:val="005521C5"/>
    <w:rsid w:val="0055343B"/>
    <w:rsid w:val="00553F7D"/>
    <w:rsid w:val="0055586C"/>
    <w:rsid w:val="005559EE"/>
    <w:rsid w:val="00556BF0"/>
    <w:rsid w:val="00556D8F"/>
    <w:rsid w:val="00557CB6"/>
    <w:rsid w:val="0056077C"/>
    <w:rsid w:val="00561451"/>
    <w:rsid w:val="005616A3"/>
    <w:rsid w:val="00561C3F"/>
    <w:rsid w:val="00562308"/>
    <w:rsid w:val="005624BE"/>
    <w:rsid w:val="00562A11"/>
    <w:rsid w:val="005631EE"/>
    <w:rsid w:val="00563AFD"/>
    <w:rsid w:val="00563F3C"/>
    <w:rsid w:val="0056419F"/>
    <w:rsid w:val="00564750"/>
    <w:rsid w:val="00565CC7"/>
    <w:rsid w:val="00566ABE"/>
    <w:rsid w:val="00566EFE"/>
    <w:rsid w:val="00570820"/>
    <w:rsid w:val="00570A11"/>
    <w:rsid w:val="00570F1F"/>
    <w:rsid w:val="005714C8"/>
    <w:rsid w:val="005719C6"/>
    <w:rsid w:val="005757B3"/>
    <w:rsid w:val="00576AC1"/>
    <w:rsid w:val="00576C64"/>
    <w:rsid w:val="005776E3"/>
    <w:rsid w:val="00577A3B"/>
    <w:rsid w:val="00577FAE"/>
    <w:rsid w:val="00581C75"/>
    <w:rsid w:val="00581EDA"/>
    <w:rsid w:val="00582514"/>
    <w:rsid w:val="0058252F"/>
    <w:rsid w:val="005826A5"/>
    <w:rsid w:val="00582A5E"/>
    <w:rsid w:val="00584225"/>
    <w:rsid w:val="0058422B"/>
    <w:rsid w:val="00584775"/>
    <w:rsid w:val="00585091"/>
    <w:rsid w:val="005862B5"/>
    <w:rsid w:val="00586F5F"/>
    <w:rsid w:val="0059108E"/>
    <w:rsid w:val="005928A5"/>
    <w:rsid w:val="00592929"/>
    <w:rsid w:val="00592B3B"/>
    <w:rsid w:val="00592D50"/>
    <w:rsid w:val="0059311B"/>
    <w:rsid w:val="00593B94"/>
    <w:rsid w:val="00593DA4"/>
    <w:rsid w:val="005953B0"/>
    <w:rsid w:val="00595723"/>
    <w:rsid w:val="005958A2"/>
    <w:rsid w:val="00595C2F"/>
    <w:rsid w:val="00597318"/>
    <w:rsid w:val="005977B6"/>
    <w:rsid w:val="00597E25"/>
    <w:rsid w:val="005A02C2"/>
    <w:rsid w:val="005A0D6F"/>
    <w:rsid w:val="005A0E59"/>
    <w:rsid w:val="005A1116"/>
    <w:rsid w:val="005A1175"/>
    <w:rsid w:val="005A1AB7"/>
    <w:rsid w:val="005A1B56"/>
    <w:rsid w:val="005A21EE"/>
    <w:rsid w:val="005A32E4"/>
    <w:rsid w:val="005A5C01"/>
    <w:rsid w:val="005A5F3B"/>
    <w:rsid w:val="005A6B15"/>
    <w:rsid w:val="005A7E98"/>
    <w:rsid w:val="005B0273"/>
    <w:rsid w:val="005B0AE7"/>
    <w:rsid w:val="005B2AB9"/>
    <w:rsid w:val="005B3B47"/>
    <w:rsid w:val="005B3FEC"/>
    <w:rsid w:val="005B40D1"/>
    <w:rsid w:val="005B55F5"/>
    <w:rsid w:val="005B6032"/>
    <w:rsid w:val="005C07A2"/>
    <w:rsid w:val="005C2149"/>
    <w:rsid w:val="005C2430"/>
    <w:rsid w:val="005C2A9A"/>
    <w:rsid w:val="005C332A"/>
    <w:rsid w:val="005C45BC"/>
    <w:rsid w:val="005C4BCC"/>
    <w:rsid w:val="005C68AD"/>
    <w:rsid w:val="005C6BDD"/>
    <w:rsid w:val="005C737A"/>
    <w:rsid w:val="005C7B19"/>
    <w:rsid w:val="005D0137"/>
    <w:rsid w:val="005D0F58"/>
    <w:rsid w:val="005D1471"/>
    <w:rsid w:val="005D2755"/>
    <w:rsid w:val="005D2839"/>
    <w:rsid w:val="005D480E"/>
    <w:rsid w:val="005D51E8"/>
    <w:rsid w:val="005D5774"/>
    <w:rsid w:val="005D6904"/>
    <w:rsid w:val="005E10FD"/>
    <w:rsid w:val="005E1267"/>
    <w:rsid w:val="005E247F"/>
    <w:rsid w:val="005E34FA"/>
    <w:rsid w:val="005E3856"/>
    <w:rsid w:val="005E4DF3"/>
    <w:rsid w:val="005E4E21"/>
    <w:rsid w:val="005E4F39"/>
    <w:rsid w:val="005E5928"/>
    <w:rsid w:val="005E6C7C"/>
    <w:rsid w:val="005E6CA4"/>
    <w:rsid w:val="005F0633"/>
    <w:rsid w:val="005F0B1E"/>
    <w:rsid w:val="005F14C7"/>
    <w:rsid w:val="005F2868"/>
    <w:rsid w:val="005F3152"/>
    <w:rsid w:val="005F52DE"/>
    <w:rsid w:val="005F6D9A"/>
    <w:rsid w:val="005F7AFE"/>
    <w:rsid w:val="005F7C41"/>
    <w:rsid w:val="00600069"/>
    <w:rsid w:val="006006D1"/>
    <w:rsid w:val="006015F6"/>
    <w:rsid w:val="00602658"/>
    <w:rsid w:val="00604240"/>
    <w:rsid w:val="006048FC"/>
    <w:rsid w:val="00604B85"/>
    <w:rsid w:val="00604DE1"/>
    <w:rsid w:val="00604E07"/>
    <w:rsid w:val="00605851"/>
    <w:rsid w:val="00606811"/>
    <w:rsid w:val="006071CA"/>
    <w:rsid w:val="00607BC1"/>
    <w:rsid w:val="00607D0D"/>
    <w:rsid w:val="00607E59"/>
    <w:rsid w:val="00607F1A"/>
    <w:rsid w:val="006101C5"/>
    <w:rsid w:val="006101C6"/>
    <w:rsid w:val="00610B00"/>
    <w:rsid w:val="0061106D"/>
    <w:rsid w:val="006134C3"/>
    <w:rsid w:val="00613856"/>
    <w:rsid w:val="00614FB3"/>
    <w:rsid w:val="00615984"/>
    <w:rsid w:val="00615B9C"/>
    <w:rsid w:val="00616F87"/>
    <w:rsid w:val="00617ACF"/>
    <w:rsid w:val="00621E58"/>
    <w:rsid w:val="006223D3"/>
    <w:rsid w:val="006237D5"/>
    <w:rsid w:val="006248C1"/>
    <w:rsid w:val="00625CAF"/>
    <w:rsid w:val="00625F33"/>
    <w:rsid w:val="00626BF1"/>
    <w:rsid w:val="00627C79"/>
    <w:rsid w:val="006303BD"/>
    <w:rsid w:val="00630FCD"/>
    <w:rsid w:val="00632268"/>
    <w:rsid w:val="0063334F"/>
    <w:rsid w:val="00634361"/>
    <w:rsid w:val="006344E7"/>
    <w:rsid w:val="00635274"/>
    <w:rsid w:val="0063701B"/>
    <w:rsid w:val="006400BB"/>
    <w:rsid w:val="00640448"/>
    <w:rsid w:val="006404C7"/>
    <w:rsid w:val="00640C9A"/>
    <w:rsid w:val="00641D41"/>
    <w:rsid w:val="00642022"/>
    <w:rsid w:val="006422CC"/>
    <w:rsid w:val="00642B7C"/>
    <w:rsid w:val="00642D3D"/>
    <w:rsid w:val="0064300A"/>
    <w:rsid w:val="006431A1"/>
    <w:rsid w:val="0064382F"/>
    <w:rsid w:val="00645C34"/>
    <w:rsid w:val="00645DC0"/>
    <w:rsid w:val="00646AE2"/>
    <w:rsid w:val="00650787"/>
    <w:rsid w:val="00650E15"/>
    <w:rsid w:val="006512E6"/>
    <w:rsid w:val="006513C3"/>
    <w:rsid w:val="006540BB"/>
    <w:rsid w:val="00656B8D"/>
    <w:rsid w:val="00657829"/>
    <w:rsid w:val="00657844"/>
    <w:rsid w:val="00657BD5"/>
    <w:rsid w:val="006605D1"/>
    <w:rsid w:val="0066186B"/>
    <w:rsid w:val="006628AD"/>
    <w:rsid w:val="0066299E"/>
    <w:rsid w:val="00663B6D"/>
    <w:rsid w:val="00664B30"/>
    <w:rsid w:val="006655B2"/>
    <w:rsid w:val="006655D2"/>
    <w:rsid w:val="00665F27"/>
    <w:rsid w:val="0066610C"/>
    <w:rsid w:val="00671E70"/>
    <w:rsid w:val="00674C3C"/>
    <w:rsid w:val="006759A9"/>
    <w:rsid w:val="00675B69"/>
    <w:rsid w:val="00675EC2"/>
    <w:rsid w:val="00676A10"/>
    <w:rsid w:val="006776A4"/>
    <w:rsid w:val="006778A1"/>
    <w:rsid w:val="00677E6D"/>
    <w:rsid w:val="00681E11"/>
    <w:rsid w:val="00681ECF"/>
    <w:rsid w:val="0068226B"/>
    <w:rsid w:val="0068226D"/>
    <w:rsid w:val="00683358"/>
    <w:rsid w:val="00683A21"/>
    <w:rsid w:val="00683D3E"/>
    <w:rsid w:val="00684A82"/>
    <w:rsid w:val="00685863"/>
    <w:rsid w:val="0068589C"/>
    <w:rsid w:val="00686B28"/>
    <w:rsid w:val="00687606"/>
    <w:rsid w:val="00687F63"/>
    <w:rsid w:val="00690412"/>
    <w:rsid w:val="00690843"/>
    <w:rsid w:val="00690C44"/>
    <w:rsid w:val="006919CF"/>
    <w:rsid w:val="00691F16"/>
    <w:rsid w:val="0069288F"/>
    <w:rsid w:val="00692B8E"/>
    <w:rsid w:val="00693256"/>
    <w:rsid w:val="006947F5"/>
    <w:rsid w:val="00694F3A"/>
    <w:rsid w:val="00696546"/>
    <w:rsid w:val="00696C0E"/>
    <w:rsid w:val="00697088"/>
    <w:rsid w:val="006974B1"/>
    <w:rsid w:val="00697B5D"/>
    <w:rsid w:val="006A094B"/>
    <w:rsid w:val="006A10E6"/>
    <w:rsid w:val="006A304E"/>
    <w:rsid w:val="006B06E5"/>
    <w:rsid w:val="006B17BB"/>
    <w:rsid w:val="006B1E76"/>
    <w:rsid w:val="006B2F57"/>
    <w:rsid w:val="006B3187"/>
    <w:rsid w:val="006B3B12"/>
    <w:rsid w:val="006B3CB4"/>
    <w:rsid w:val="006B3E9D"/>
    <w:rsid w:val="006B3F29"/>
    <w:rsid w:val="006B4226"/>
    <w:rsid w:val="006B6B31"/>
    <w:rsid w:val="006B6E25"/>
    <w:rsid w:val="006B78E9"/>
    <w:rsid w:val="006C1069"/>
    <w:rsid w:val="006C1200"/>
    <w:rsid w:val="006C3905"/>
    <w:rsid w:val="006C3CA1"/>
    <w:rsid w:val="006C499C"/>
    <w:rsid w:val="006C49A9"/>
    <w:rsid w:val="006C63AB"/>
    <w:rsid w:val="006C7DEB"/>
    <w:rsid w:val="006C7EFC"/>
    <w:rsid w:val="006D19AB"/>
    <w:rsid w:val="006D1B32"/>
    <w:rsid w:val="006D1FD2"/>
    <w:rsid w:val="006D205D"/>
    <w:rsid w:val="006D28C8"/>
    <w:rsid w:val="006D37B6"/>
    <w:rsid w:val="006D4CDE"/>
    <w:rsid w:val="006D6262"/>
    <w:rsid w:val="006D7B20"/>
    <w:rsid w:val="006E00E3"/>
    <w:rsid w:val="006E03C1"/>
    <w:rsid w:val="006E09B1"/>
    <w:rsid w:val="006E12D4"/>
    <w:rsid w:val="006E1ECA"/>
    <w:rsid w:val="006E3628"/>
    <w:rsid w:val="006E4706"/>
    <w:rsid w:val="006E4FF4"/>
    <w:rsid w:val="006E60BD"/>
    <w:rsid w:val="006F00F2"/>
    <w:rsid w:val="006F068B"/>
    <w:rsid w:val="006F0A51"/>
    <w:rsid w:val="006F1F24"/>
    <w:rsid w:val="006F25E5"/>
    <w:rsid w:val="006F3D8B"/>
    <w:rsid w:val="006F4B36"/>
    <w:rsid w:val="006F55FC"/>
    <w:rsid w:val="006F58F1"/>
    <w:rsid w:val="006F6EAD"/>
    <w:rsid w:val="00700F52"/>
    <w:rsid w:val="00701605"/>
    <w:rsid w:val="0070232E"/>
    <w:rsid w:val="007028E2"/>
    <w:rsid w:val="00702994"/>
    <w:rsid w:val="00704576"/>
    <w:rsid w:val="0070650D"/>
    <w:rsid w:val="0070741A"/>
    <w:rsid w:val="007104A0"/>
    <w:rsid w:val="007104D9"/>
    <w:rsid w:val="00710512"/>
    <w:rsid w:val="00714943"/>
    <w:rsid w:val="0072047D"/>
    <w:rsid w:val="0072154E"/>
    <w:rsid w:val="00721DFE"/>
    <w:rsid w:val="0072239B"/>
    <w:rsid w:val="0072365D"/>
    <w:rsid w:val="00723746"/>
    <w:rsid w:val="007258D9"/>
    <w:rsid w:val="0073054E"/>
    <w:rsid w:val="00730779"/>
    <w:rsid w:val="00730E48"/>
    <w:rsid w:val="00731257"/>
    <w:rsid w:val="007312F7"/>
    <w:rsid w:val="007314B3"/>
    <w:rsid w:val="00732867"/>
    <w:rsid w:val="00732B7A"/>
    <w:rsid w:val="007339A0"/>
    <w:rsid w:val="00733B72"/>
    <w:rsid w:val="00735C35"/>
    <w:rsid w:val="0073601B"/>
    <w:rsid w:val="00737247"/>
    <w:rsid w:val="00737623"/>
    <w:rsid w:val="00737815"/>
    <w:rsid w:val="00737F7E"/>
    <w:rsid w:val="00740A5F"/>
    <w:rsid w:val="00741374"/>
    <w:rsid w:val="0074148B"/>
    <w:rsid w:val="00741761"/>
    <w:rsid w:val="0074268C"/>
    <w:rsid w:val="007427F1"/>
    <w:rsid w:val="00742876"/>
    <w:rsid w:val="007434EA"/>
    <w:rsid w:val="007440A4"/>
    <w:rsid w:val="00745649"/>
    <w:rsid w:val="007459C7"/>
    <w:rsid w:val="00747420"/>
    <w:rsid w:val="00747F47"/>
    <w:rsid w:val="00750735"/>
    <w:rsid w:val="007507C3"/>
    <w:rsid w:val="00750D4C"/>
    <w:rsid w:val="00750DEC"/>
    <w:rsid w:val="007511F5"/>
    <w:rsid w:val="007516C7"/>
    <w:rsid w:val="0075541D"/>
    <w:rsid w:val="00755DD4"/>
    <w:rsid w:val="00756D46"/>
    <w:rsid w:val="00757FAD"/>
    <w:rsid w:val="007611D5"/>
    <w:rsid w:val="0076220C"/>
    <w:rsid w:val="00762E25"/>
    <w:rsid w:val="007631AE"/>
    <w:rsid w:val="0076328C"/>
    <w:rsid w:val="00763A6E"/>
    <w:rsid w:val="0076442D"/>
    <w:rsid w:val="0076490F"/>
    <w:rsid w:val="00764936"/>
    <w:rsid w:val="007655FE"/>
    <w:rsid w:val="00766055"/>
    <w:rsid w:val="00766D60"/>
    <w:rsid w:val="007700DE"/>
    <w:rsid w:val="00770EE6"/>
    <w:rsid w:val="00771017"/>
    <w:rsid w:val="00771C59"/>
    <w:rsid w:val="00772742"/>
    <w:rsid w:val="0077303E"/>
    <w:rsid w:val="00775A30"/>
    <w:rsid w:val="00780F07"/>
    <w:rsid w:val="00781051"/>
    <w:rsid w:val="00781D58"/>
    <w:rsid w:val="0078300F"/>
    <w:rsid w:val="00783059"/>
    <w:rsid w:val="007837AD"/>
    <w:rsid w:val="00783DC0"/>
    <w:rsid w:val="00784ABB"/>
    <w:rsid w:val="00786310"/>
    <w:rsid w:val="00786D8B"/>
    <w:rsid w:val="00790291"/>
    <w:rsid w:val="00792096"/>
    <w:rsid w:val="00792D30"/>
    <w:rsid w:val="007944C6"/>
    <w:rsid w:val="00794B02"/>
    <w:rsid w:val="007954C9"/>
    <w:rsid w:val="007A1BFA"/>
    <w:rsid w:val="007A3D1D"/>
    <w:rsid w:val="007A4D41"/>
    <w:rsid w:val="007A5ED5"/>
    <w:rsid w:val="007A633F"/>
    <w:rsid w:val="007A6354"/>
    <w:rsid w:val="007A6563"/>
    <w:rsid w:val="007A6C47"/>
    <w:rsid w:val="007A6D2B"/>
    <w:rsid w:val="007A6E93"/>
    <w:rsid w:val="007A7A1C"/>
    <w:rsid w:val="007A7AC6"/>
    <w:rsid w:val="007A7C08"/>
    <w:rsid w:val="007A7EC3"/>
    <w:rsid w:val="007B0455"/>
    <w:rsid w:val="007B1AEE"/>
    <w:rsid w:val="007B43BE"/>
    <w:rsid w:val="007B4993"/>
    <w:rsid w:val="007B5241"/>
    <w:rsid w:val="007B5AA4"/>
    <w:rsid w:val="007B5E7C"/>
    <w:rsid w:val="007C0688"/>
    <w:rsid w:val="007C09BA"/>
    <w:rsid w:val="007C0E64"/>
    <w:rsid w:val="007C0F11"/>
    <w:rsid w:val="007C287F"/>
    <w:rsid w:val="007C2BB2"/>
    <w:rsid w:val="007C742D"/>
    <w:rsid w:val="007C7625"/>
    <w:rsid w:val="007C79FE"/>
    <w:rsid w:val="007C7EBC"/>
    <w:rsid w:val="007D0E15"/>
    <w:rsid w:val="007D2790"/>
    <w:rsid w:val="007D3B4F"/>
    <w:rsid w:val="007D3C4E"/>
    <w:rsid w:val="007D635C"/>
    <w:rsid w:val="007D6D27"/>
    <w:rsid w:val="007D71AB"/>
    <w:rsid w:val="007D7C1C"/>
    <w:rsid w:val="007E0088"/>
    <w:rsid w:val="007E037B"/>
    <w:rsid w:val="007E0B10"/>
    <w:rsid w:val="007E0DA3"/>
    <w:rsid w:val="007E13D3"/>
    <w:rsid w:val="007E26CB"/>
    <w:rsid w:val="007E2C14"/>
    <w:rsid w:val="007E34C7"/>
    <w:rsid w:val="007E3834"/>
    <w:rsid w:val="007E410B"/>
    <w:rsid w:val="007E570D"/>
    <w:rsid w:val="007E583D"/>
    <w:rsid w:val="007E5C7E"/>
    <w:rsid w:val="007E60AB"/>
    <w:rsid w:val="007E6F79"/>
    <w:rsid w:val="007E7A4E"/>
    <w:rsid w:val="007E7BC8"/>
    <w:rsid w:val="007F030C"/>
    <w:rsid w:val="007F19E3"/>
    <w:rsid w:val="007F1DC9"/>
    <w:rsid w:val="007F29E9"/>
    <w:rsid w:val="007F3504"/>
    <w:rsid w:val="007F3EE5"/>
    <w:rsid w:val="007F793F"/>
    <w:rsid w:val="00801AE9"/>
    <w:rsid w:val="00801CDC"/>
    <w:rsid w:val="008026E3"/>
    <w:rsid w:val="00804A06"/>
    <w:rsid w:val="00804D63"/>
    <w:rsid w:val="0080539C"/>
    <w:rsid w:val="0080685D"/>
    <w:rsid w:val="00806B26"/>
    <w:rsid w:val="00806E5B"/>
    <w:rsid w:val="00807996"/>
    <w:rsid w:val="00807F6E"/>
    <w:rsid w:val="00810C82"/>
    <w:rsid w:val="00811287"/>
    <w:rsid w:val="00813467"/>
    <w:rsid w:val="0081356E"/>
    <w:rsid w:val="008140E5"/>
    <w:rsid w:val="0081468F"/>
    <w:rsid w:val="00815CCD"/>
    <w:rsid w:val="00815F6E"/>
    <w:rsid w:val="00817C9C"/>
    <w:rsid w:val="00817ED8"/>
    <w:rsid w:val="00821951"/>
    <w:rsid w:val="00822718"/>
    <w:rsid w:val="00822FC7"/>
    <w:rsid w:val="0082354F"/>
    <w:rsid w:val="00827CB5"/>
    <w:rsid w:val="00827E79"/>
    <w:rsid w:val="008322E9"/>
    <w:rsid w:val="008334D3"/>
    <w:rsid w:val="00833918"/>
    <w:rsid w:val="00834AB5"/>
    <w:rsid w:val="00837179"/>
    <w:rsid w:val="008375AE"/>
    <w:rsid w:val="00837CF9"/>
    <w:rsid w:val="008400E7"/>
    <w:rsid w:val="008413A9"/>
    <w:rsid w:val="00842167"/>
    <w:rsid w:val="00842298"/>
    <w:rsid w:val="008426FF"/>
    <w:rsid w:val="00843D9C"/>
    <w:rsid w:val="00844E72"/>
    <w:rsid w:val="0084583B"/>
    <w:rsid w:val="008463E7"/>
    <w:rsid w:val="0084713E"/>
    <w:rsid w:val="008472F6"/>
    <w:rsid w:val="00847FDB"/>
    <w:rsid w:val="00851684"/>
    <w:rsid w:val="00851A85"/>
    <w:rsid w:val="00852D41"/>
    <w:rsid w:val="00856E52"/>
    <w:rsid w:val="0085757E"/>
    <w:rsid w:val="00857793"/>
    <w:rsid w:val="0086172D"/>
    <w:rsid w:val="00862824"/>
    <w:rsid w:val="00862E1A"/>
    <w:rsid w:val="0086376C"/>
    <w:rsid w:val="00866E20"/>
    <w:rsid w:val="00867BB8"/>
    <w:rsid w:val="00871F8F"/>
    <w:rsid w:val="008741EE"/>
    <w:rsid w:val="00874768"/>
    <w:rsid w:val="0087667C"/>
    <w:rsid w:val="00877158"/>
    <w:rsid w:val="00881B4D"/>
    <w:rsid w:val="00883A83"/>
    <w:rsid w:val="00884C58"/>
    <w:rsid w:val="00884D67"/>
    <w:rsid w:val="00885016"/>
    <w:rsid w:val="008852A9"/>
    <w:rsid w:val="00885D2A"/>
    <w:rsid w:val="008870A1"/>
    <w:rsid w:val="008872F0"/>
    <w:rsid w:val="0088786E"/>
    <w:rsid w:val="0089078F"/>
    <w:rsid w:val="00890ADF"/>
    <w:rsid w:val="00890DE6"/>
    <w:rsid w:val="00891272"/>
    <w:rsid w:val="00891F51"/>
    <w:rsid w:val="0089246B"/>
    <w:rsid w:val="00892BC1"/>
    <w:rsid w:val="0089572A"/>
    <w:rsid w:val="00895A6E"/>
    <w:rsid w:val="0089708E"/>
    <w:rsid w:val="008A0FC3"/>
    <w:rsid w:val="008A1112"/>
    <w:rsid w:val="008A18FC"/>
    <w:rsid w:val="008A2028"/>
    <w:rsid w:val="008A3B44"/>
    <w:rsid w:val="008A5E4D"/>
    <w:rsid w:val="008A7353"/>
    <w:rsid w:val="008A7EEF"/>
    <w:rsid w:val="008B11DE"/>
    <w:rsid w:val="008B463A"/>
    <w:rsid w:val="008B4BA1"/>
    <w:rsid w:val="008C2C17"/>
    <w:rsid w:val="008C2D68"/>
    <w:rsid w:val="008C56B1"/>
    <w:rsid w:val="008C5A1E"/>
    <w:rsid w:val="008C79F6"/>
    <w:rsid w:val="008D0E99"/>
    <w:rsid w:val="008D1FD5"/>
    <w:rsid w:val="008D3854"/>
    <w:rsid w:val="008D4F33"/>
    <w:rsid w:val="008D5DA8"/>
    <w:rsid w:val="008D7B92"/>
    <w:rsid w:val="008E0A41"/>
    <w:rsid w:val="008E0BA6"/>
    <w:rsid w:val="008E1D99"/>
    <w:rsid w:val="008E3F33"/>
    <w:rsid w:val="008E5FA9"/>
    <w:rsid w:val="008E637A"/>
    <w:rsid w:val="008E6569"/>
    <w:rsid w:val="008E6E40"/>
    <w:rsid w:val="008E708E"/>
    <w:rsid w:val="008E79E3"/>
    <w:rsid w:val="008F1993"/>
    <w:rsid w:val="008F1B1A"/>
    <w:rsid w:val="008F2DBC"/>
    <w:rsid w:val="008F31A6"/>
    <w:rsid w:val="008F43CF"/>
    <w:rsid w:val="008F4CA4"/>
    <w:rsid w:val="008F61D6"/>
    <w:rsid w:val="008F6B09"/>
    <w:rsid w:val="008F79EC"/>
    <w:rsid w:val="008F7DF8"/>
    <w:rsid w:val="009004D6"/>
    <w:rsid w:val="0090366B"/>
    <w:rsid w:val="00903CC9"/>
    <w:rsid w:val="00904554"/>
    <w:rsid w:val="00904D7A"/>
    <w:rsid w:val="009057C9"/>
    <w:rsid w:val="009060A2"/>
    <w:rsid w:val="00906B9A"/>
    <w:rsid w:val="00906D09"/>
    <w:rsid w:val="00906E9D"/>
    <w:rsid w:val="00907993"/>
    <w:rsid w:val="00910795"/>
    <w:rsid w:val="00910A95"/>
    <w:rsid w:val="009126BF"/>
    <w:rsid w:val="00913B57"/>
    <w:rsid w:val="00914397"/>
    <w:rsid w:val="00915574"/>
    <w:rsid w:val="009156A1"/>
    <w:rsid w:val="00915E6B"/>
    <w:rsid w:val="009160FC"/>
    <w:rsid w:val="0091616E"/>
    <w:rsid w:val="009163BA"/>
    <w:rsid w:val="00916C7E"/>
    <w:rsid w:val="00917C7C"/>
    <w:rsid w:val="009216BB"/>
    <w:rsid w:val="0092345B"/>
    <w:rsid w:val="009245A5"/>
    <w:rsid w:val="00926018"/>
    <w:rsid w:val="00926E36"/>
    <w:rsid w:val="00927B06"/>
    <w:rsid w:val="00932380"/>
    <w:rsid w:val="009341A3"/>
    <w:rsid w:val="00935F6A"/>
    <w:rsid w:val="00936B0E"/>
    <w:rsid w:val="00937740"/>
    <w:rsid w:val="0094013F"/>
    <w:rsid w:val="009402F5"/>
    <w:rsid w:val="00941A9D"/>
    <w:rsid w:val="00941DB6"/>
    <w:rsid w:val="0094257F"/>
    <w:rsid w:val="009437E8"/>
    <w:rsid w:val="0094397D"/>
    <w:rsid w:val="009439EA"/>
    <w:rsid w:val="00943BAE"/>
    <w:rsid w:val="00943E39"/>
    <w:rsid w:val="00943F8A"/>
    <w:rsid w:val="009452D2"/>
    <w:rsid w:val="009502E8"/>
    <w:rsid w:val="00950EB9"/>
    <w:rsid w:val="00951B7D"/>
    <w:rsid w:val="00953838"/>
    <w:rsid w:val="00953857"/>
    <w:rsid w:val="00954EB7"/>
    <w:rsid w:val="009562A5"/>
    <w:rsid w:val="009571C0"/>
    <w:rsid w:val="00960972"/>
    <w:rsid w:val="00960BBD"/>
    <w:rsid w:val="0096128A"/>
    <w:rsid w:val="009615EB"/>
    <w:rsid w:val="009617D7"/>
    <w:rsid w:val="00964384"/>
    <w:rsid w:val="00964F19"/>
    <w:rsid w:val="0096511D"/>
    <w:rsid w:val="009674FE"/>
    <w:rsid w:val="0096765A"/>
    <w:rsid w:val="00967EF9"/>
    <w:rsid w:val="009701D1"/>
    <w:rsid w:val="00971B40"/>
    <w:rsid w:val="00971E15"/>
    <w:rsid w:val="0097272F"/>
    <w:rsid w:val="0097298D"/>
    <w:rsid w:val="00975343"/>
    <w:rsid w:val="00975CCF"/>
    <w:rsid w:val="009772AB"/>
    <w:rsid w:val="009777BC"/>
    <w:rsid w:val="00977E2F"/>
    <w:rsid w:val="00980464"/>
    <w:rsid w:val="00981DD3"/>
    <w:rsid w:val="009821C7"/>
    <w:rsid w:val="009824C0"/>
    <w:rsid w:val="00982F6D"/>
    <w:rsid w:val="00983C53"/>
    <w:rsid w:val="009841BB"/>
    <w:rsid w:val="0098473C"/>
    <w:rsid w:val="00984DB4"/>
    <w:rsid w:val="0098510D"/>
    <w:rsid w:val="00986F9E"/>
    <w:rsid w:val="00990BC0"/>
    <w:rsid w:val="009914A4"/>
    <w:rsid w:val="00991BEF"/>
    <w:rsid w:val="00991C92"/>
    <w:rsid w:val="00991CF9"/>
    <w:rsid w:val="00994A78"/>
    <w:rsid w:val="009951E8"/>
    <w:rsid w:val="009959A6"/>
    <w:rsid w:val="00995E54"/>
    <w:rsid w:val="00995F5A"/>
    <w:rsid w:val="009967DA"/>
    <w:rsid w:val="009A00FD"/>
    <w:rsid w:val="009A11E9"/>
    <w:rsid w:val="009A341F"/>
    <w:rsid w:val="009A6DAF"/>
    <w:rsid w:val="009B1CD2"/>
    <w:rsid w:val="009B249F"/>
    <w:rsid w:val="009B2A4B"/>
    <w:rsid w:val="009B2C5B"/>
    <w:rsid w:val="009B3873"/>
    <w:rsid w:val="009B41A9"/>
    <w:rsid w:val="009B62E8"/>
    <w:rsid w:val="009C0BB4"/>
    <w:rsid w:val="009C14A0"/>
    <w:rsid w:val="009C2022"/>
    <w:rsid w:val="009C2BDA"/>
    <w:rsid w:val="009C352D"/>
    <w:rsid w:val="009C3A1C"/>
    <w:rsid w:val="009C43B8"/>
    <w:rsid w:val="009C4521"/>
    <w:rsid w:val="009C637E"/>
    <w:rsid w:val="009C651C"/>
    <w:rsid w:val="009C7E95"/>
    <w:rsid w:val="009D10AA"/>
    <w:rsid w:val="009D46A4"/>
    <w:rsid w:val="009D4E38"/>
    <w:rsid w:val="009D5665"/>
    <w:rsid w:val="009D6ABE"/>
    <w:rsid w:val="009D6F99"/>
    <w:rsid w:val="009D7226"/>
    <w:rsid w:val="009E0172"/>
    <w:rsid w:val="009E06EB"/>
    <w:rsid w:val="009E0D8B"/>
    <w:rsid w:val="009E2434"/>
    <w:rsid w:val="009E2CB3"/>
    <w:rsid w:val="009E35B4"/>
    <w:rsid w:val="009E4F6A"/>
    <w:rsid w:val="009E7216"/>
    <w:rsid w:val="009F0C45"/>
    <w:rsid w:val="009F1898"/>
    <w:rsid w:val="009F2C47"/>
    <w:rsid w:val="009F3A42"/>
    <w:rsid w:val="009F3B69"/>
    <w:rsid w:val="009F4560"/>
    <w:rsid w:val="009F631C"/>
    <w:rsid w:val="00A001ED"/>
    <w:rsid w:val="00A01F00"/>
    <w:rsid w:val="00A0390E"/>
    <w:rsid w:val="00A040F8"/>
    <w:rsid w:val="00A04458"/>
    <w:rsid w:val="00A0487D"/>
    <w:rsid w:val="00A06348"/>
    <w:rsid w:val="00A06405"/>
    <w:rsid w:val="00A06B4C"/>
    <w:rsid w:val="00A070C6"/>
    <w:rsid w:val="00A07A86"/>
    <w:rsid w:val="00A10A40"/>
    <w:rsid w:val="00A1141D"/>
    <w:rsid w:val="00A1216B"/>
    <w:rsid w:val="00A12B16"/>
    <w:rsid w:val="00A12B4D"/>
    <w:rsid w:val="00A137C5"/>
    <w:rsid w:val="00A163D8"/>
    <w:rsid w:val="00A16FD0"/>
    <w:rsid w:val="00A17576"/>
    <w:rsid w:val="00A17578"/>
    <w:rsid w:val="00A20A1B"/>
    <w:rsid w:val="00A20F0F"/>
    <w:rsid w:val="00A21849"/>
    <w:rsid w:val="00A21A85"/>
    <w:rsid w:val="00A22040"/>
    <w:rsid w:val="00A2367B"/>
    <w:rsid w:val="00A24E38"/>
    <w:rsid w:val="00A25043"/>
    <w:rsid w:val="00A25FC4"/>
    <w:rsid w:val="00A261C6"/>
    <w:rsid w:val="00A26A8D"/>
    <w:rsid w:val="00A27ACC"/>
    <w:rsid w:val="00A30F28"/>
    <w:rsid w:val="00A3153A"/>
    <w:rsid w:val="00A31D02"/>
    <w:rsid w:val="00A31E6C"/>
    <w:rsid w:val="00A33F08"/>
    <w:rsid w:val="00A34AAA"/>
    <w:rsid w:val="00A36758"/>
    <w:rsid w:val="00A40EE3"/>
    <w:rsid w:val="00A43B61"/>
    <w:rsid w:val="00A43C3D"/>
    <w:rsid w:val="00A446BB"/>
    <w:rsid w:val="00A45507"/>
    <w:rsid w:val="00A456B7"/>
    <w:rsid w:val="00A456D9"/>
    <w:rsid w:val="00A45BAE"/>
    <w:rsid w:val="00A46CE5"/>
    <w:rsid w:val="00A46D10"/>
    <w:rsid w:val="00A517A1"/>
    <w:rsid w:val="00A51BF4"/>
    <w:rsid w:val="00A51C22"/>
    <w:rsid w:val="00A51D93"/>
    <w:rsid w:val="00A536C9"/>
    <w:rsid w:val="00A53800"/>
    <w:rsid w:val="00A543B6"/>
    <w:rsid w:val="00A54588"/>
    <w:rsid w:val="00A54A0D"/>
    <w:rsid w:val="00A54E7A"/>
    <w:rsid w:val="00A54FB2"/>
    <w:rsid w:val="00A5530F"/>
    <w:rsid w:val="00A55EE9"/>
    <w:rsid w:val="00A60BC7"/>
    <w:rsid w:val="00A61C83"/>
    <w:rsid w:val="00A62CA5"/>
    <w:rsid w:val="00A62E17"/>
    <w:rsid w:val="00A63F8D"/>
    <w:rsid w:val="00A665F1"/>
    <w:rsid w:val="00A66AC9"/>
    <w:rsid w:val="00A71262"/>
    <w:rsid w:val="00A716A4"/>
    <w:rsid w:val="00A724D5"/>
    <w:rsid w:val="00A72A78"/>
    <w:rsid w:val="00A72CDC"/>
    <w:rsid w:val="00A73907"/>
    <w:rsid w:val="00A749DD"/>
    <w:rsid w:val="00A755CA"/>
    <w:rsid w:val="00A75609"/>
    <w:rsid w:val="00A75876"/>
    <w:rsid w:val="00A758BF"/>
    <w:rsid w:val="00A76736"/>
    <w:rsid w:val="00A76D61"/>
    <w:rsid w:val="00A77432"/>
    <w:rsid w:val="00A775CE"/>
    <w:rsid w:val="00A8040C"/>
    <w:rsid w:val="00A80589"/>
    <w:rsid w:val="00A80C02"/>
    <w:rsid w:val="00A818E2"/>
    <w:rsid w:val="00A819E9"/>
    <w:rsid w:val="00A8531B"/>
    <w:rsid w:val="00A85BEA"/>
    <w:rsid w:val="00A8611A"/>
    <w:rsid w:val="00A86AE2"/>
    <w:rsid w:val="00A86FDB"/>
    <w:rsid w:val="00A87399"/>
    <w:rsid w:val="00A90022"/>
    <w:rsid w:val="00A921A3"/>
    <w:rsid w:val="00A94150"/>
    <w:rsid w:val="00A94B44"/>
    <w:rsid w:val="00A952EF"/>
    <w:rsid w:val="00A95A35"/>
    <w:rsid w:val="00A974E5"/>
    <w:rsid w:val="00A97ADC"/>
    <w:rsid w:val="00A97FE5"/>
    <w:rsid w:val="00AA0342"/>
    <w:rsid w:val="00AA19F9"/>
    <w:rsid w:val="00AA2A30"/>
    <w:rsid w:val="00AA2F3F"/>
    <w:rsid w:val="00AA2FD5"/>
    <w:rsid w:val="00AA3292"/>
    <w:rsid w:val="00AA43F4"/>
    <w:rsid w:val="00AA45B9"/>
    <w:rsid w:val="00AB070A"/>
    <w:rsid w:val="00AB19F6"/>
    <w:rsid w:val="00AB28B2"/>
    <w:rsid w:val="00AB4893"/>
    <w:rsid w:val="00AB4A3A"/>
    <w:rsid w:val="00AB530A"/>
    <w:rsid w:val="00AC049E"/>
    <w:rsid w:val="00AC081D"/>
    <w:rsid w:val="00AC3A19"/>
    <w:rsid w:val="00AC4083"/>
    <w:rsid w:val="00AC5483"/>
    <w:rsid w:val="00AC5835"/>
    <w:rsid w:val="00AD048C"/>
    <w:rsid w:val="00AD0EFC"/>
    <w:rsid w:val="00AD1D2E"/>
    <w:rsid w:val="00AD3147"/>
    <w:rsid w:val="00AD3591"/>
    <w:rsid w:val="00AD366E"/>
    <w:rsid w:val="00AD4C71"/>
    <w:rsid w:val="00AD5A84"/>
    <w:rsid w:val="00AD732C"/>
    <w:rsid w:val="00AD76EA"/>
    <w:rsid w:val="00AE02D3"/>
    <w:rsid w:val="00AE0BBC"/>
    <w:rsid w:val="00AE3D32"/>
    <w:rsid w:val="00AE3DF9"/>
    <w:rsid w:val="00AE5435"/>
    <w:rsid w:val="00AE5612"/>
    <w:rsid w:val="00AE75B0"/>
    <w:rsid w:val="00AF065C"/>
    <w:rsid w:val="00AF1C3F"/>
    <w:rsid w:val="00AF4A18"/>
    <w:rsid w:val="00AF4C66"/>
    <w:rsid w:val="00AF6AD3"/>
    <w:rsid w:val="00AF797E"/>
    <w:rsid w:val="00AF79D1"/>
    <w:rsid w:val="00AF7AC5"/>
    <w:rsid w:val="00B018CA"/>
    <w:rsid w:val="00B02807"/>
    <w:rsid w:val="00B03938"/>
    <w:rsid w:val="00B04B16"/>
    <w:rsid w:val="00B0623B"/>
    <w:rsid w:val="00B065F8"/>
    <w:rsid w:val="00B06881"/>
    <w:rsid w:val="00B069FE"/>
    <w:rsid w:val="00B07295"/>
    <w:rsid w:val="00B0794F"/>
    <w:rsid w:val="00B07DA4"/>
    <w:rsid w:val="00B1028D"/>
    <w:rsid w:val="00B11A0A"/>
    <w:rsid w:val="00B13703"/>
    <w:rsid w:val="00B14891"/>
    <w:rsid w:val="00B148B6"/>
    <w:rsid w:val="00B15A5E"/>
    <w:rsid w:val="00B15DF3"/>
    <w:rsid w:val="00B17C48"/>
    <w:rsid w:val="00B17D7C"/>
    <w:rsid w:val="00B201ED"/>
    <w:rsid w:val="00B20F7C"/>
    <w:rsid w:val="00B217C2"/>
    <w:rsid w:val="00B22171"/>
    <w:rsid w:val="00B222E4"/>
    <w:rsid w:val="00B24D4B"/>
    <w:rsid w:val="00B2539E"/>
    <w:rsid w:val="00B255F5"/>
    <w:rsid w:val="00B2574F"/>
    <w:rsid w:val="00B262B7"/>
    <w:rsid w:val="00B271AC"/>
    <w:rsid w:val="00B30DA3"/>
    <w:rsid w:val="00B31406"/>
    <w:rsid w:val="00B3249D"/>
    <w:rsid w:val="00B333C4"/>
    <w:rsid w:val="00B35BD4"/>
    <w:rsid w:val="00B379FF"/>
    <w:rsid w:val="00B41B96"/>
    <w:rsid w:val="00B43652"/>
    <w:rsid w:val="00B43C7B"/>
    <w:rsid w:val="00B44695"/>
    <w:rsid w:val="00B46609"/>
    <w:rsid w:val="00B47C10"/>
    <w:rsid w:val="00B51BDC"/>
    <w:rsid w:val="00B523D1"/>
    <w:rsid w:val="00B53002"/>
    <w:rsid w:val="00B533BE"/>
    <w:rsid w:val="00B534BF"/>
    <w:rsid w:val="00B5362F"/>
    <w:rsid w:val="00B54D9A"/>
    <w:rsid w:val="00B563BB"/>
    <w:rsid w:val="00B60D2A"/>
    <w:rsid w:val="00B612DD"/>
    <w:rsid w:val="00B61B79"/>
    <w:rsid w:val="00B6239C"/>
    <w:rsid w:val="00B628D7"/>
    <w:rsid w:val="00B62A0B"/>
    <w:rsid w:val="00B6331C"/>
    <w:rsid w:val="00B63B24"/>
    <w:rsid w:val="00B63BFD"/>
    <w:rsid w:val="00B64CD6"/>
    <w:rsid w:val="00B65942"/>
    <w:rsid w:val="00B661D4"/>
    <w:rsid w:val="00B6785E"/>
    <w:rsid w:val="00B70F41"/>
    <w:rsid w:val="00B726F0"/>
    <w:rsid w:val="00B7281C"/>
    <w:rsid w:val="00B72DDC"/>
    <w:rsid w:val="00B7358C"/>
    <w:rsid w:val="00B751BF"/>
    <w:rsid w:val="00B75AAE"/>
    <w:rsid w:val="00B777BE"/>
    <w:rsid w:val="00B80778"/>
    <w:rsid w:val="00B82557"/>
    <w:rsid w:val="00B837D5"/>
    <w:rsid w:val="00B83ABA"/>
    <w:rsid w:val="00B84340"/>
    <w:rsid w:val="00B85FB9"/>
    <w:rsid w:val="00B87B48"/>
    <w:rsid w:val="00B87CCA"/>
    <w:rsid w:val="00B916B6"/>
    <w:rsid w:val="00B91973"/>
    <w:rsid w:val="00B91A6F"/>
    <w:rsid w:val="00B91B51"/>
    <w:rsid w:val="00B9326F"/>
    <w:rsid w:val="00B93BFD"/>
    <w:rsid w:val="00B943B7"/>
    <w:rsid w:val="00B94B07"/>
    <w:rsid w:val="00B95028"/>
    <w:rsid w:val="00B951F8"/>
    <w:rsid w:val="00B959BE"/>
    <w:rsid w:val="00B95B71"/>
    <w:rsid w:val="00B96DDC"/>
    <w:rsid w:val="00B97C6F"/>
    <w:rsid w:val="00BA0088"/>
    <w:rsid w:val="00BA07A3"/>
    <w:rsid w:val="00BA0B89"/>
    <w:rsid w:val="00BA139E"/>
    <w:rsid w:val="00BA4B29"/>
    <w:rsid w:val="00BA50B9"/>
    <w:rsid w:val="00BA6A8D"/>
    <w:rsid w:val="00BA702D"/>
    <w:rsid w:val="00BA794B"/>
    <w:rsid w:val="00BB6CD9"/>
    <w:rsid w:val="00BB6F76"/>
    <w:rsid w:val="00BB7474"/>
    <w:rsid w:val="00BC05BB"/>
    <w:rsid w:val="00BC0D33"/>
    <w:rsid w:val="00BC104F"/>
    <w:rsid w:val="00BC2A0B"/>
    <w:rsid w:val="00BC2D49"/>
    <w:rsid w:val="00BC2E23"/>
    <w:rsid w:val="00BC3C47"/>
    <w:rsid w:val="00BC4497"/>
    <w:rsid w:val="00BC46A6"/>
    <w:rsid w:val="00BC5CF6"/>
    <w:rsid w:val="00BC6E77"/>
    <w:rsid w:val="00BC7892"/>
    <w:rsid w:val="00BD0719"/>
    <w:rsid w:val="00BD0972"/>
    <w:rsid w:val="00BD239C"/>
    <w:rsid w:val="00BD325C"/>
    <w:rsid w:val="00BD3333"/>
    <w:rsid w:val="00BD4282"/>
    <w:rsid w:val="00BD4FB3"/>
    <w:rsid w:val="00BD5421"/>
    <w:rsid w:val="00BD5564"/>
    <w:rsid w:val="00BD55A1"/>
    <w:rsid w:val="00BD7776"/>
    <w:rsid w:val="00BE09AF"/>
    <w:rsid w:val="00BE0A30"/>
    <w:rsid w:val="00BE0BB6"/>
    <w:rsid w:val="00BE0E6B"/>
    <w:rsid w:val="00BE2BF2"/>
    <w:rsid w:val="00BE3A95"/>
    <w:rsid w:val="00BE3E6F"/>
    <w:rsid w:val="00BE4F95"/>
    <w:rsid w:val="00BE608A"/>
    <w:rsid w:val="00BF15C0"/>
    <w:rsid w:val="00BF166D"/>
    <w:rsid w:val="00BF3127"/>
    <w:rsid w:val="00BF3DE7"/>
    <w:rsid w:val="00BF4968"/>
    <w:rsid w:val="00C0045A"/>
    <w:rsid w:val="00C005F0"/>
    <w:rsid w:val="00C01130"/>
    <w:rsid w:val="00C0265C"/>
    <w:rsid w:val="00C04BBD"/>
    <w:rsid w:val="00C050A5"/>
    <w:rsid w:val="00C0556A"/>
    <w:rsid w:val="00C05802"/>
    <w:rsid w:val="00C064A0"/>
    <w:rsid w:val="00C07E82"/>
    <w:rsid w:val="00C10A5F"/>
    <w:rsid w:val="00C1157B"/>
    <w:rsid w:val="00C11DAD"/>
    <w:rsid w:val="00C121BC"/>
    <w:rsid w:val="00C1232E"/>
    <w:rsid w:val="00C12702"/>
    <w:rsid w:val="00C150CC"/>
    <w:rsid w:val="00C15E30"/>
    <w:rsid w:val="00C168FE"/>
    <w:rsid w:val="00C173DA"/>
    <w:rsid w:val="00C179BD"/>
    <w:rsid w:val="00C17FBB"/>
    <w:rsid w:val="00C2140B"/>
    <w:rsid w:val="00C21E8C"/>
    <w:rsid w:val="00C224E5"/>
    <w:rsid w:val="00C2275C"/>
    <w:rsid w:val="00C22E33"/>
    <w:rsid w:val="00C23D09"/>
    <w:rsid w:val="00C23D8D"/>
    <w:rsid w:val="00C2739A"/>
    <w:rsid w:val="00C27D01"/>
    <w:rsid w:val="00C300EB"/>
    <w:rsid w:val="00C30E6C"/>
    <w:rsid w:val="00C31BB9"/>
    <w:rsid w:val="00C320A9"/>
    <w:rsid w:val="00C321FE"/>
    <w:rsid w:val="00C32A24"/>
    <w:rsid w:val="00C32DF5"/>
    <w:rsid w:val="00C3322B"/>
    <w:rsid w:val="00C343C8"/>
    <w:rsid w:val="00C36998"/>
    <w:rsid w:val="00C374F8"/>
    <w:rsid w:val="00C37C5A"/>
    <w:rsid w:val="00C405F1"/>
    <w:rsid w:val="00C40C0A"/>
    <w:rsid w:val="00C421B5"/>
    <w:rsid w:val="00C42A50"/>
    <w:rsid w:val="00C42F13"/>
    <w:rsid w:val="00C43778"/>
    <w:rsid w:val="00C43BA0"/>
    <w:rsid w:val="00C44249"/>
    <w:rsid w:val="00C44366"/>
    <w:rsid w:val="00C446CB"/>
    <w:rsid w:val="00C44D63"/>
    <w:rsid w:val="00C459D3"/>
    <w:rsid w:val="00C45BFD"/>
    <w:rsid w:val="00C46D0E"/>
    <w:rsid w:val="00C47F25"/>
    <w:rsid w:val="00C50A13"/>
    <w:rsid w:val="00C520BD"/>
    <w:rsid w:val="00C52B25"/>
    <w:rsid w:val="00C531B8"/>
    <w:rsid w:val="00C54111"/>
    <w:rsid w:val="00C549BF"/>
    <w:rsid w:val="00C54EFE"/>
    <w:rsid w:val="00C563F1"/>
    <w:rsid w:val="00C569EA"/>
    <w:rsid w:val="00C574F5"/>
    <w:rsid w:val="00C6201E"/>
    <w:rsid w:val="00C63014"/>
    <w:rsid w:val="00C64027"/>
    <w:rsid w:val="00C64BE2"/>
    <w:rsid w:val="00C653E5"/>
    <w:rsid w:val="00C65A66"/>
    <w:rsid w:val="00C73D86"/>
    <w:rsid w:val="00C74359"/>
    <w:rsid w:val="00C75BE8"/>
    <w:rsid w:val="00C75BF2"/>
    <w:rsid w:val="00C75D44"/>
    <w:rsid w:val="00C81156"/>
    <w:rsid w:val="00C82AB5"/>
    <w:rsid w:val="00C82F7B"/>
    <w:rsid w:val="00C834AB"/>
    <w:rsid w:val="00C861AC"/>
    <w:rsid w:val="00C87150"/>
    <w:rsid w:val="00C87279"/>
    <w:rsid w:val="00C90DC0"/>
    <w:rsid w:val="00C915D4"/>
    <w:rsid w:val="00C9176C"/>
    <w:rsid w:val="00C91C30"/>
    <w:rsid w:val="00C91F6E"/>
    <w:rsid w:val="00C9217E"/>
    <w:rsid w:val="00C933A8"/>
    <w:rsid w:val="00C936EB"/>
    <w:rsid w:val="00C9416C"/>
    <w:rsid w:val="00C9439F"/>
    <w:rsid w:val="00C95372"/>
    <w:rsid w:val="00C96028"/>
    <w:rsid w:val="00CA2FE8"/>
    <w:rsid w:val="00CA307A"/>
    <w:rsid w:val="00CA3989"/>
    <w:rsid w:val="00CA5750"/>
    <w:rsid w:val="00CA632C"/>
    <w:rsid w:val="00CA67E9"/>
    <w:rsid w:val="00CA6BA8"/>
    <w:rsid w:val="00CA72C8"/>
    <w:rsid w:val="00CB378F"/>
    <w:rsid w:val="00CB3C51"/>
    <w:rsid w:val="00CB4DEB"/>
    <w:rsid w:val="00CB6939"/>
    <w:rsid w:val="00CB6EE5"/>
    <w:rsid w:val="00CB7B12"/>
    <w:rsid w:val="00CC000F"/>
    <w:rsid w:val="00CC053D"/>
    <w:rsid w:val="00CC1A43"/>
    <w:rsid w:val="00CC222E"/>
    <w:rsid w:val="00CC684D"/>
    <w:rsid w:val="00CC6B20"/>
    <w:rsid w:val="00CC744D"/>
    <w:rsid w:val="00CC7BA6"/>
    <w:rsid w:val="00CD08FB"/>
    <w:rsid w:val="00CD0E06"/>
    <w:rsid w:val="00CD301E"/>
    <w:rsid w:val="00CD5DF5"/>
    <w:rsid w:val="00CD67CA"/>
    <w:rsid w:val="00CD7543"/>
    <w:rsid w:val="00CD7F36"/>
    <w:rsid w:val="00CE0E33"/>
    <w:rsid w:val="00CE177A"/>
    <w:rsid w:val="00CE36F0"/>
    <w:rsid w:val="00CE3AE8"/>
    <w:rsid w:val="00CE4EBA"/>
    <w:rsid w:val="00CE51FA"/>
    <w:rsid w:val="00CE58E1"/>
    <w:rsid w:val="00CE6129"/>
    <w:rsid w:val="00CE6154"/>
    <w:rsid w:val="00CE7519"/>
    <w:rsid w:val="00CF0B24"/>
    <w:rsid w:val="00CF15CE"/>
    <w:rsid w:val="00CF1717"/>
    <w:rsid w:val="00CF2729"/>
    <w:rsid w:val="00CF4265"/>
    <w:rsid w:val="00CF53FF"/>
    <w:rsid w:val="00CF59F4"/>
    <w:rsid w:val="00CF6154"/>
    <w:rsid w:val="00CF640F"/>
    <w:rsid w:val="00CF6A8F"/>
    <w:rsid w:val="00CF6B10"/>
    <w:rsid w:val="00D00379"/>
    <w:rsid w:val="00D01EA9"/>
    <w:rsid w:val="00D02897"/>
    <w:rsid w:val="00D02E58"/>
    <w:rsid w:val="00D02FE8"/>
    <w:rsid w:val="00D03B19"/>
    <w:rsid w:val="00D0480C"/>
    <w:rsid w:val="00D04D65"/>
    <w:rsid w:val="00D051CB"/>
    <w:rsid w:val="00D06AF1"/>
    <w:rsid w:val="00D06E2A"/>
    <w:rsid w:val="00D0703C"/>
    <w:rsid w:val="00D100EE"/>
    <w:rsid w:val="00D103FB"/>
    <w:rsid w:val="00D116D1"/>
    <w:rsid w:val="00D12CED"/>
    <w:rsid w:val="00D14E5B"/>
    <w:rsid w:val="00D1613E"/>
    <w:rsid w:val="00D16ED9"/>
    <w:rsid w:val="00D171A8"/>
    <w:rsid w:val="00D17B7F"/>
    <w:rsid w:val="00D20595"/>
    <w:rsid w:val="00D214B7"/>
    <w:rsid w:val="00D217FB"/>
    <w:rsid w:val="00D22A33"/>
    <w:rsid w:val="00D23391"/>
    <w:rsid w:val="00D23574"/>
    <w:rsid w:val="00D23964"/>
    <w:rsid w:val="00D23C08"/>
    <w:rsid w:val="00D23C4A"/>
    <w:rsid w:val="00D23DD6"/>
    <w:rsid w:val="00D240BF"/>
    <w:rsid w:val="00D24149"/>
    <w:rsid w:val="00D25368"/>
    <w:rsid w:val="00D25F4C"/>
    <w:rsid w:val="00D2707B"/>
    <w:rsid w:val="00D27747"/>
    <w:rsid w:val="00D3053C"/>
    <w:rsid w:val="00D31AFD"/>
    <w:rsid w:val="00D3249F"/>
    <w:rsid w:val="00D32B85"/>
    <w:rsid w:val="00D33563"/>
    <w:rsid w:val="00D34C46"/>
    <w:rsid w:val="00D3707D"/>
    <w:rsid w:val="00D373FF"/>
    <w:rsid w:val="00D375D5"/>
    <w:rsid w:val="00D40B75"/>
    <w:rsid w:val="00D412C3"/>
    <w:rsid w:val="00D43E76"/>
    <w:rsid w:val="00D4469C"/>
    <w:rsid w:val="00D44A9B"/>
    <w:rsid w:val="00D454C1"/>
    <w:rsid w:val="00D4576D"/>
    <w:rsid w:val="00D46A61"/>
    <w:rsid w:val="00D47FB2"/>
    <w:rsid w:val="00D525C3"/>
    <w:rsid w:val="00D52C6A"/>
    <w:rsid w:val="00D549ED"/>
    <w:rsid w:val="00D55E1C"/>
    <w:rsid w:val="00D56047"/>
    <w:rsid w:val="00D5720B"/>
    <w:rsid w:val="00D57FF8"/>
    <w:rsid w:val="00D623AD"/>
    <w:rsid w:val="00D62D61"/>
    <w:rsid w:val="00D642E2"/>
    <w:rsid w:val="00D64D90"/>
    <w:rsid w:val="00D65901"/>
    <w:rsid w:val="00D6687A"/>
    <w:rsid w:val="00D6726F"/>
    <w:rsid w:val="00D672D3"/>
    <w:rsid w:val="00D67B92"/>
    <w:rsid w:val="00D70C8D"/>
    <w:rsid w:val="00D70D35"/>
    <w:rsid w:val="00D73332"/>
    <w:rsid w:val="00D74FBC"/>
    <w:rsid w:val="00D751D1"/>
    <w:rsid w:val="00D75A33"/>
    <w:rsid w:val="00D75B56"/>
    <w:rsid w:val="00D77290"/>
    <w:rsid w:val="00D7798F"/>
    <w:rsid w:val="00D77A12"/>
    <w:rsid w:val="00D80733"/>
    <w:rsid w:val="00D815C2"/>
    <w:rsid w:val="00D81FFF"/>
    <w:rsid w:val="00D82711"/>
    <w:rsid w:val="00D82C97"/>
    <w:rsid w:val="00D82D82"/>
    <w:rsid w:val="00D8334F"/>
    <w:rsid w:val="00D8343F"/>
    <w:rsid w:val="00D838E6"/>
    <w:rsid w:val="00D85919"/>
    <w:rsid w:val="00D86612"/>
    <w:rsid w:val="00D87450"/>
    <w:rsid w:val="00D87915"/>
    <w:rsid w:val="00D87CE4"/>
    <w:rsid w:val="00D9039A"/>
    <w:rsid w:val="00D90AE9"/>
    <w:rsid w:val="00D90F07"/>
    <w:rsid w:val="00D91313"/>
    <w:rsid w:val="00D91D51"/>
    <w:rsid w:val="00D936A7"/>
    <w:rsid w:val="00D93A18"/>
    <w:rsid w:val="00D95619"/>
    <w:rsid w:val="00D95A8C"/>
    <w:rsid w:val="00D96B39"/>
    <w:rsid w:val="00DA22DD"/>
    <w:rsid w:val="00DA2A9C"/>
    <w:rsid w:val="00DA3347"/>
    <w:rsid w:val="00DA460F"/>
    <w:rsid w:val="00DA5680"/>
    <w:rsid w:val="00DA5B9C"/>
    <w:rsid w:val="00DA5C59"/>
    <w:rsid w:val="00DA6168"/>
    <w:rsid w:val="00DA72BE"/>
    <w:rsid w:val="00DA7632"/>
    <w:rsid w:val="00DA7D4C"/>
    <w:rsid w:val="00DB0512"/>
    <w:rsid w:val="00DB41CB"/>
    <w:rsid w:val="00DB5481"/>
    <w:rsid w:val="00DB71D2"/>
    <w:rsid w:val="00DC08B6"/>
    <w:rsid w:val="00DC0C67"/>
    <w:rsid w:val="00DC0F67"/>
    <w:rsid w:val="00DC117B"/>
    <w:rsid w:val="00DC17D5"/>
    <w:rsid w:val="00DC1ABC"/>
    <w:rsid w:val="00DC271D"/>
    <w:rsid w:val="00DC2E55"/>
    <w:rsid w:val="00DC39E2"/>
    <w:rsid w:val="00DC40E0"/>
    <w:rsid w:val="00DC41A9"/>
    <w:rsid w:val="00DC5887"/>
    <w:rsid w:val="00DC5FA2"/>
    <w:rsid w:val="00DC602E"/>
    <w:rsid w:val="00DC69B5"/>
    <w:rsid w:val="00DC7B5A"/>
    <w:rsid w:val="00DD0E23"/>
    <w:rsid w:val="00DD4C5D"/>
    <w:rsid w:val="00DD4E7C"/>
    <w:rsid w:val="00DD5EEB"/>
    <w:rsid w:val="00DD6E6F"/>
    <w:rsid w:val="00DD7804"/>
    <w:rsid w:val="00DE08C4"/>
    <w:rsid w:val="00DE1D63"/>
    <w:rsid w:val="00DE3C94"/>
    <w:rsid w:val="00DE5779"/>
    <w:rsid w:val="00DE64D9"/>
    <w:rsid w:val="00DE7D76"/>
    <w:rsid w:val="00DF0045"/>
    <w:rsid w:val="00DF14A6"/>
    <w:rsid w:val="00DF4689"/>
    <w:rsid w:val="00DF5663"/>
    <w:rsid w:val="00DF582F"/>
    <w:rsid w:val="00DF6308"/>
    <w:rsid w:val="00DF7517"/>
    <w:rsid w:val="00DF76CF"/>
    <w:rsid w:val="00DF7816"/>
    <w:rsid w:val="00E001A3"/>
    <w:rsid w:val="00E0116D"/>
    <w:rsid w:val="00E01F42"/>
    <w:rsid w:val="00E0239C"/>
    <w:rsid w:val="00E02983"/>
    <w:rsid w:val="00E038E9"/>
    <w:rsid w:val="00E07C4D"/>
    <w:rsid w:val="00E07C91"/>
    <w:rsid w:val="00E07F40"/>
    <w:rsid w:val="00E1016C"/>
    <w:rsid w:val="00E10324"/>
    <w:rsid w:val="00E10407"/>
    <w:rsid w:val="00E10C15"/>
    <w:rsid w:val="00E11B60"/>
    <w:rsid w:val="00E1279D"/>
    <w:rsid w:val="00E12B76"/>
    <w:rsid w:val="00E135DD"/>
    <w:rsid w:val="00E135F0"/>
    <w:rsid w:val="00E13D49"/>
    <w:rsid w:val="00E14885"/>
    <w:rsid w:val="00E14B77"/>
    <w:rsid w:val="00E14C2C"/>
    <w:rsid w:val="00E1691C"/>
    <w:rsid w:val="00E17C7D"/>
    <w:rsid w:val="00E17D86"/>
    <w:rsid w:val="00E17D9A"/>
    <w:rsid w:val="00E21889"/>
    <w:rsid w:val="00E2237C"/>
    <w:rsid w:val="00E22AEA"/>
    <w:rsid w:val="00E2523B"/>
    <w:rsid w:val="00E25F45"/>
    <w:rsid w:val="00E26139"/>
    <w:rsid w:val="00E27E79"/>
    <w:rsid w:val="00E3242D"/>
    <w:rsid w:val="00E33C3C"/>
    <w:rsid w:val="00E3661B"/>
    <w:rsid w:val="00E36748"/>
    <w:rsid w:val="00E36C80"/>
    <w:rsid w:val="00E37CF3"/>
    <w:rsid w:val="00E37FEC"/>
    <w:rsid w:val="00E40A93"/>
    <w:rsid w:val="00E4170B"/>
    <w:rsid w:val="00E43242"/>
    <w:rsid w:val="00E43C68"/>
    <w:rsid w:val="00E449FE"/>
    <w:rsid w:val="00E452C0"/>
    <w:rsid w:val="00E45E72"/>
    <w:rsid w:val="00E462B3"/>
    <w:rsid w:val="00E50562"/>
    <w:rsid w:val="00E50A28"/>
    <w:rsid w:val="00E54FE7"/>
    <w:rsid w:val="00E55B6B"/>
    <w:rsid w:val="00E608F5"/>
    <w:rsid w:val="00E61C03"/>
    <w:rsid w:val="00E61E77"/>
    <w:rsid w:val="00E6203D"/>
    <w:rsid w:val="00E6404F"/>
    <w:rsid w:val="00E643C7"/>
    <w:rsid w:val="00E64799"/>
    <w:rsid w:val="00E6558D"/>
    <w:rsid w:val="00E66A2A"/>
    <w:rsid w:val="00E67D16"/>
    <w:rsid w:val="00E71709"/>
    <w:rsid w:val="00E7285C"/>
    <w:rsid w:val="00E7350C"/>
    <w:rsid w:val="00E73854"/>
    <w:rsid w:val="00E74A1F"/>
    <w:rsid w:val="00E758B2"/>
    <w:rsid w:val="00E77465"/>
    <w:rsid w:val="00E80FAE"/>
    <w:rsid w:val="00E81E83"/>
    <w:rsid w:val="00E82CED"/>
    <w:rsid w:val="00E82D90"/>
    <w:rsid w:val="00E82EE5"/>
    <w:rsid w:val="00E83BC5"/>
    <w:rsid w:val="00E852FB"/>
    <w:rsid w:val="00E87545"/>
    <w:rsid w:val="00E87E64"/>
    <w:rsid w:val="00E90842"/>
    <w:rsid w:val="00E9213F"/>
    <w:rsid w:val="00E92D9E"/>
    <w:rsid w:val="00E92EE1"/>
    <w:rsid w:val="00E93AC5"/>
    <w:rsid w:val="00E94518"/>
    <w:rsid w:val="00E94CCE"/>
    <w:rsid w:val="00E94E47"/>
    <w:rsid w:val="00E96A2A"/>
    <w:rsid w:val="00E97DA6"/>
    <w:rsid w:val="00EA0361"/>
    <w:rsid w:val="00EA0CA7"/>
    <w:rsid w:val="00EA0D9D"/>
    <w:rsid w:val="00EA11AB"/>
    <w:rsid w:val="00EA191C"/>
    <w:rsid w:val="00EA1CB1"/>
    <w:rsid w:val="00EA3121"/>
    <w:rsid w:val="00EA3E04"/>
    <w:rsid w:val="00EA420F"/>
    <w:rsid w:val="00EA4B43"/>
    <w:rsid w:val="00EA5D31"/>
    <w:rsid w:val="00EB096D"/>
    <w:rsid w:val="00EB13BF"/>
    <w:rsid w:val="00EB1915"/>
    <w:rsid w:val="00EB2320"/>
    <w:rsid w:val="00EB2F76"/>
    <w:rsid w:val="00EB43FC"/>
    <w:rsid w:val="00EB45C9"/>
    <w:rsid w:val="00EB4B58"/>
    <w:rsid w:val="00EB56EA"/>
    <w:rsid w:val="00EB6B86"/>
    <w:rsid w:val="00EB6BF3"/>
    <w:rsid w:val="00EB6E45"/>
    <w:rsid w:val="00EB7580"/>
    <w:rsid w:val="00EC15DB"/>
    <w:rsid w:val="00EC3C33"/>
    <w:rsid w:val="00EC6E52"/>
    <w:rsid w:val="00ED0DFD"/>
    <w:rsid w:val="00ED2E1C"/>
    <w:rsid w:val="00ED4EC0"/>
    <w:rsid w:val="00ED6D3E"/>
    <w:rsid w:val="00EE0227"/>
    <w:rsid w:val="00EE1652"/>
    <w:rsid w:val="00EE1F12"/>
    <w:rsid w:val="00EE3BF9"/>
    <w:rsid w:val="00EE5B49"/>
    <w:rsid w:val="00EE5CD7"/>
    <w:rsid w:val="00EE6D79"/>
    <w:rsid w:val="00EE71EB"/>
    <w:rsid w:val="00EE7DEC"/>
    <w:rsid w:val="00EE7DFA"/>
    <w:rsid w:val="00EE7F39"/>
    <w:rsid w:val="00EF14B4"/>
    <w:rsid w:val="00EF16AD"/>
    <w:rsid w:val="00EF1FBA"/>
    <w:rsid w:val="00EF25DD"/>
    <w:rsid w:val="00EF3149"/>
    <w:rsid w:val="00EF54AC"/>
    <w:rsid w:val="00EF61E3"/>
    <w:rsid w:val="00EF6999"/>
    <w:rsid w:val="00EF6DE9"/>
    <w:rsid w:val="00EF7887"/>
    <w:rsid w:val="00F001B0"/>
    <w:rsid w:val="00F00A9C"/>
    <w:rsid w:val="00F012CF"/>
    <w:rsid w:val="00F027F5"/>
    <w:rsid w:val="00F04FD0"/>
    <w:rsid w:val="00F050A2"/>
    <w:rsid w:val="00F0541B"/>
    <w:rsid w:val="00F07C82"/>
    <w:rsid w:val="00F10714"/>
    <w:rsid w:val="00F1088D"/>
    <w:rsid w:val="00F12586"/>
    <w:rsid w:val="00F12EA8"/>
    <w:rsid w:val="00F13B2D"/>
    <w:rsid w:val="00F15C4E"/>
    <w:rsid w:val="00F166C4"/>
    <w:rsid w:val="00F21A55"/>
    <w:rsid w:val="00F21AFA"/>
    <w:rsid w:val="00F22764"/>
    <w:rsid w:val="00F24085"/>
    <w:rsid w:val="00F2442A"/>
    <w:rsid w:val="00F25702"/>
    <w:rsid w:val="00F2708B"/>
    <w:rsid w:val="00F27FA4"/>
    <w:rsid w:val="00F303A1"/>
    <w:rsid w:val="00F31424"/>
    <w:rsid w:val="00F36FFD"/>
    <w:rsid w:val="00F37436"/>
    <w:rsid w:val="00F42204"/>
    <w:rsid w:val="00F4248A"/>
    <w:rsid w:val="00F427C8"/>
    <w:rsid w:val="00F44686"/>
    <w:rsid w:val="00F45298"/>
    <w:rsid w:val="00F50DA1"/>
    <w:rsid w:val="00F53192"/>
    <w:rsid w:val="00F532AA"/>
    <w:rsid w:val="00F53E43"/>
    <w:rsid w:val="00F55DC0"/>
    <w:rsid w:val="00F56132"/>
    <w:rsid w:val="00F57373"/>
    <w:rsid w:val="00F5775B"/>
    <w:rsid w:val="00F603F3"/>
    <w:rsid w:val="00F6090D"/>
    <w:rsid w:val="00F6091C"/>
    <w:rsid w:val="00F6157C"/>
    <w:rsid w:val="00F620A0"/>
    <w:rsid w:val="00F6342E"/>
    <w:rsid w:val="00F64855"/>
    <w:rsid w:val="00F64A68"/>
    <w:rsid w:val="00F652B0"/>
    <w:rsid w:val="00F653A2"/>
    <w:rsid w:val="00F65A6E"/>
    <w:rsid w:val="00F65DB8"/>
    <w:rsid w:val="00F661CC"/>
    <w:rsid w:val="00F668BA"/>
    <w:rsid w:val="00F677E2"/>
    <w:rsid w:val="00F705DC"/>
    <w:rsid w:val="00F707B1"/>
    <w:rsid w:val="00F77295"/>
    <w:rsid w:val="00F77ABE"/>
    <w:rsid w:val="00F77E3D"/>
    <w:rsid w:val="00F810DE"/>
    <w:rsid w:val="00F816F1"/>
    <w:rsid w:val="00F817CC"/>
    <w:rsid w:val="00F81B22"/>
    <w:rsid w:val="00F81FB7"/>
    <w:rsid w:val="00F84BB0"/>
    <w:rsid w:val="00F84D76"/>
    <w:rsid w:val="00F85442"/>
    <w:rsid w:val="00F8662C"/>
    <w:rsid w:val="00F86A28"/>
    <w:rsid w:val="00F90273"/>
    <w:rsid w:val="00F91111"/>
    <w:rsid w:val="00F92456"/>
    <w:rsid w:val="00F92B02"/>
    <w:rsid w:val="00F92D76"/>
    <w:rsid w:val="00F932D3"/>
    <w:rsid w:val="00F9414B"/>
    <w:rsid w:val="00F97A8D"/>
    <w:rsid w:val="00FA0AB3"/>
    <w:rsid w:val="00FA10BE"/>
    <w:rsid w:val="00FA13C4"/>
    <w:rsid w:val="00FA3A8D"/>
    <w:rsid w:val="00FA476C"/>
    <w:rsid w:val="00FA525B"/>
    <w:rsid w:val="00FA5AF1"/>
    <w:rsid w:val="00FA6853"/>
    <w:rsid w:val="00FB0AA3"/>
    <w:rsid w:val="00FB14FB"/>
    <w:rsid w:val="00FB2320"/>
    <w:rsid w:val="00FB2C2C"/>
    <w:rsid w:val="00FB2CFD"/>
    <w:rsid w:val="00FB5715"/>
    <w:rsid w:val="00FB592C"/>
    <w:rsid w:val="00FB61A5"/>
    <w:rsid w:val="00FC0B44"/>
    <w:rsid w:val="00FC0E2A"/>
    <w:rsid w:val="00FC145B"/>
    <w:rsid w:val="00FC2562"/>
    <w:rsid w:val="00FC3118"/>
    <w:rsid w:val="00FC363D"/>
    <w:rsid w:val="00FC3DDA"/>
    <w:rsid w:val="00FC42BF"/>
    <w:rsid w:val="00FC4EF3"/>
    <w:rsid w:val="00FC6E97"/>
    <w:rsid w:val="00FC737A"/>
    <w:rsid w:val="00FD14CD"/>
    <w:rsid w:val="00FD1520"/>
    <w:rsid w:val="00FD26C9"/>
    <w:rsid w:val="00FD371B"/>
    <w:rsid w:val="00FD3DD6"/>
    <w:rsid w:val="00FD419F"/>
    <w:rsid w:val="00FD4681"/>
    <w:rsid w:val="00FD4B97"/>
    <w:rsid w:val="00FD4F2E"/>
    <w:rsid w:val="00FE2812"/>
    <w:rsid w:val="00FE306F"/>
    <w:rsid w:val="00FE3392"/>
    <w:rsid w:val="00FE38A4"/>
    <w:rsid w:val="00FE412A"/>
    <w:rsid w:val="00FE4745"/>
    <w:rsid w:val="00FF13E4"/>
    <w:rsid w:val="00FF23B3"/>
    <w:rsid w:val="00FF4F4C"/>
    <w:rsid w:val="00FF58B9"/>
    <w:rsid w:val="00FF646F"/>
    <w:rsid w:val="00FF6E23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A10575B"/>
  <w15:docId w15:val="{1FDE2A3F-63AE-47B1-9E4E-E4FF03F2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93DB9"/>
    <w:pPr>
      <w:spacing w:line="360" w:lineRule="auto"/>
      <w:ind w:firstLine="567"/>
      <w:jc w:val="both"/>
    </w:pPr>
    <w:rPr>
      <w:sz w:val="28"/>
      <w:szCs w:val="28"/>
    </w:rPr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3"/>
    <w:qFormat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jc w:val="left"/>
      <w:outlineLvl w:val="0"/>
    </w:pPr>
    <w:rPr>
      <w:rFonts w:ascii="Arial" w:hAnsi="Arial" w:cs="Arial"/>
      <w:b/>
      <w:bCs/>
      <w:kern w:val="28"/>
      <w:sz w:val="40"/>
      <w:szCs w:val="40"/>
    </w:rPr>
  </w:style>
  <w:style w:type="paragraph" w:styleId="20">
    <w:name w:val="heading 2"/>
    <w:aliases w:val="H2,Заголовок 2 Знак,H2 Знак,Заголовок 21,h2,Gliederung2,Gliederung,Indented Heading,H21,H22,Indented Heading1,Indented Heading2,Indented Heading3,Indented Heading4,H23,H211,H221,Indented Heading5,Indented Heading6,Indented Heading7,H24,H212"/>
    <w:basedOn w:val="a2"/>
    <w:next w:val="a2"/>
    <w:link w:val="21"/>
    <w:qFormat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bCs/>
      <w:sz w:val="32"/>
      <w:szCs w:val="32"/>
    </w:rPr>
  </w:style>
  <w:style w:type="paragraph" w:styleId="30">
    <w:name w:val="heading 3"/>
    <w:aliases w:val="H3"/>
    <w:basedOn w:val="a2"/>
    <w:next w:val="a2"/>
    <w:link w:val="31"/>
    <w:qFormat/>
    <w:pPr>
      <w:keepNext/>
      <w:tabs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b/>
      <w:bCs/>
    </w:rPr>
  </w:style>
  <w:style w:type="paragraph" w:styleId="4">
    <w:name w:val="heading 4"/>
    <w:aliases w:val="H4"/>
    <w:basedOn w:val="a2"/>
    <w:next w:val="a2"/>
    <w:link w:val="40"/>
    <w:qFormat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b/>
      <w:bCs/>
      <w:i/>
      <w:iCs/>
    </w:rPr>
  </w:style>
  <w:style w:type="paragraph" w:styleId="5">
    <w:name w:val="heading 5"/>
    <w:aliases w:val="H5"/>
    <w:basedOn w:val="a2"/>
    <w:next w:val="a2"/>
    <w:link w:val="50"/>
    <w:qFormat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pPr>
      <w:widowControl w:val="0"/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3">
    <w:name w:val="Заголовок 1 Знак"/>
    <w:aliases w:val="Document Header1 Знак1,H1 Знак1,Заголовок параграфа (1.) Знак1,Введение... Знак1,Б1 Знак1,Heading 1iz Знак1,Б11 Знак1,Заголовок 1 Знак2 Знак Знак1,Заголовок 1 Знак1 Знак Знак Знак1,Заголовок 1 Знак Знак Знак Знак Знак1"/>
    <w:link w:val="12"/>
    <w:rsid w:val="005A1AB7"/>
    <w:rPr>
      <w:rFonts w:ascii="Arial" w:hAnsi="Arial" w:cs="Arial"/>
      <w:b/>
      <w:bCs/>
      <w:kern w:val="28"/>
      <w:sz w:val="40"/>
      <w:szCs w:val="40"/>
    </w:rPr>
  </w:style>
  <w:style w:type="character" w:customStyle="1" w:styleId="21">
    <w:name w:val="Заголовок 2 Знак1"/>
    <w:aliases w:val="H2 Знак1,Заголовок 2 Знак Знак,H2 Знак Знак,Заголовок 21 Знак,h2 Знак,Gliederung2 Знак,Gliederung Знак,Indented Heading Знак,H21 Знак,H22 Знак,Indented Heading1 Знак,Indented Heading2 Знак,Indented Heading3 Знак,Indented Heading4 Знак"/>
    <w:link w:val="20"/>
    <w:rsid w:val="005A1AB7"/>
    <w:rPr>
      <w:b/>
      <w:bCs/>
      <w:sz w:val="32"/>
      <w:szCs w:val="32"/>
    </w:rPr>
  </w:style>
  <w:style w:type="character" w:customStyle="1" w:styleId="31">
    <w:name w:val="Заголовок 3 Знак"/>
    <w:aliases w:val="H3 Знак1"/>
    <w:link w:val="30"/>
    <w:rsid w:val="005A1AB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5A1AB7"/>
    <w:rPr>
      <w:b/>
      <w:bCs/>
      <w:i/>
      <w:iCs/>
      <w:sz w:val="28"/>
      <w:szCs w:val="28"/>
    </w:rPr>
  </w:style>
  <w:style w:type="character" w:customStyle="1" w:styleId="50">
    <w:name w:val="Заголовок 5 Знак"/>
    <w:aliases w:val="H5 Знак1"/>
    <w:link w:val="5"/>
    <w:rsid w:val="005A1AB7"/>
    <w:rPr>
      <w:b/>
      <w:bCs/>
      <w:sz w:val="26"/>
      <w:szCs w:val="26"/>
    </w:rPr>
  </w:style>
  <w:style w:type="character" w:customStyle="1" w:styleId="60">
    <w:name w:val="Заголовок 6 Знак"/>
    <w:link w:val="6"/>
    <w:rsid w:val="005A1AB7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5A1AB7"/>
    <w:rPr>
      <w:sz w:val="26"/>
      <w:szCs w:val="26"/>
    </w:rPr>
  </w:style>
  <w:style w:type="character" w:customStyle="1" w:styleId="80">
    <w:name w:val="Заголовок 8 Знак"/>
    <w:link w:val="8"/>
    <w:rsid w:val="005A1AB7"/>
    <w:rPr>
      <w:i/>
      <w:iCs/>
      <w:sz w:val="26"/>
      <w:szCs w:val="26"/>
    </w:rPr>
  </w:style>
  <w:style w:type="character" w:customStyle="1" w:styleId="90">
    <w:name w:val="Заголовок 9 Знак"/>
    <w:link w:val="9"/>
    <w:rsid w:val="005A1AB7"/>
    <w:rPr>
      <w:rFonts w:ascii="Arial" w:hAnsi="Arial" w:cs="Arial"/>
      <w:sz w:val="22"/>
      <w:szCs w:val="22"/>
    </w:rPr>
  </w:style>
  <w:style w:type="paragraph" w:styleId="a6">
    <w:name w:val="Balloon Text"/>
    <w:basedOn w:val="a2"/>
    <w:link w:val="a7"/>
    <w:semiHidden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AD048C"/>
    <w:rPr>
      <w:rFonts w:ascii="Tahoma" w:hAnsi="Tahoma" w:cs="Tahoma"/>
      <w:sz w:val="16"/>
      <w:szCs w:val="16"/>
    </w:rPr>
  </w:style>
  <w:style w:type="paragraph" w:styleId="a8">
    <w:name w:val="header"/>
    <w:basedOn w:val="a2"/>
    <w:link w:val="a9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iCs/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41D41"/>
    <w:rPr>
      <w:i/>
      <w:iCs/>
    </w:rPr>
  </w:style>
  <w:style w:type="paragraph" w:styleId="aa">
    <w:name w:val="footer"/>
    <w:basedOn w:val="a2"/>
    <w:link w:val="ab"/>
    <w:pPr>
      <w:tabs>
        <w:tab w:val="center" w:pos="4253"/>
        <w:tab w:val="right" w:pos="9356"/>
      </w:tabs>
      <w:spacing w:line="240" w:lineRule="auto"/>
      <w:ind w:firstLine="0"/>
    </w:pPr>
    <w:rPr>
      <w:sz w:val="20"/>
      <w:szCs w:val="20"/>
    </w:rPr>
  </w:style>
  <w:style w:type="character" w:customStyle="1" w:styleId="ab">
    <w:name w:val="Нижний колонтитул Знак"/>
    <w:link w:val="aa"/>
    <w:rsid w:val="005A1AB7"/>
  </w:style>
  <w:style w:type="character" w:styleId="ac">
    <w:name w:val="Hyperlink"/>
    <w:uiPriority w:val="99"/>
    <w:rPr>
      <w:rFonts w:cs="Times New Roman"/>
      <w:color w:val="0000FF"/>
      <w:u w:val="single"/>
    </w:rPr>
  </w:style>
  <w:style w:type="character" w:styleId="ad">
    <w:name w:val="footnote reference"/>
    <w:rPr>
      <w:rFonts w:cs="Times New Roman"/>
      <w:vertAlign w:val="superscript"/>
    </w:rPr>
  </w:style>
  <w:style w:type="character" w:styleId="ae">
    <w:name w:val="page number"/>
    <w:rPr>
      <w:rFonts w:ascii="Times New Roman" w:hAnsi="Times New Roman" w:cs="Times New Roman"/>
      <w:sz w:val="20"/>
      <w:szCs w:val="20"/>
    </w:rPr>
  </w:style>
  <w:style w:type="paragraph" w:styleId="14">
    <w:name w:val="toc 1"/>
    <w:basedOn w:val="a2"/>
    <w:next w:val="a2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2">
    <w:name w:val="toc 2"/>
    <w:basedOn w:val="a2"/>
    <w:next w:val="a2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2">
    <w:name w:val="toc 3"/>
    <w:basedOn w:val="a2"/>
    <w:next w:val="a2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1">
    <w:name w:val="toc 4"/>
    <w:basedOn w:val="a2"/>
    <w:next w:val="a2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">
    <w:name w:val="FollowedHyperlink"/>
    <w:rPr>
      <w:rFonts w:cs="Times New Roman"/>
      <w:color w:val="800080"/>
      <w:u w:val="single"/>
    </w:rPr>
  </w:style>
  <w:style w:type="paragraph" w:styleId="af0">
    <w:name w:val="Document Map"/>
    <w:basedOn w:val="a2"/>
    <w:link w:val="af1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link w:val="af0"/>
    <w:semiHidden/>
    <w:rsid w:val="005A1AB7"/>
    <w:rPr>
      <w:rFonts w:ascii="Tahoma" w:hAnsi="Tahoma" w:cs="Tahoma"/>
      <w:shd w:val="clear" w:color="auto" w:fill="000080"/>
    </w:rPr>
  </w:style>
  <w:style w:type="paragraph" w:customStyle="1" w:styleId="af2">
    <w:name w:val="Таблица шапка"/>
    <w:basedOn w:val="a2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styleId="af3">
    <w:name w:val="footnote text"/>
    <w:basedOn w:val="a2"/>
    <w:link w:val="af4"/>
    <w:pPr>
      <w:spacing w:line="240" w:lineRule="auto"/>
    </w:pPr>
    <w:rPr>
      <w:sz w:val="20"/>
      <w:szCs w:val="20"/>
    </w:rPr>
  </w:style>
  <w:style w:type="character" w:customStyle="1" w:styleId="af4">
    <w:name w:val="Текст сноски Знак"/>
    <w:link w:val="af3"/>
    <w:rsid w:val="00F6090D"/>
  </w:style>
  <w:style w:type="paragraph" w:customStyle="1" w:styleId="af5">
    <w:name w:val="Таблица текст"/>
    <w:basedOn w:val="a2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af6">
    <w:name w:val="caption"/>
    <w:basedOn w:val="a2"/>
    <w:next w:val="a2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1">
    <w:name w:val="toc 5"/>
    <w:basedOn w:val="a2"/>
    <w:next w:val="a2"/>
    <w:autoRedefine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2"/>
    <w:next w:val="a2"/>
    <w:autoRedefine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autoRedefine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autoRedefine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2"/>
    <w:next w:val="a2"/>
    <w:autoRedefine/>
    <w:semiHidden/>
    <w:pPr>
      <w:ind w:left="2240"/>
      <w:jc w:val="left"/>
    </w:pPr>
    <w:rPr>
      <w:sz w:val="18"/>
      <w:szCs w:val="18"/>
    </w:rPr>
  </w:style>
  <w:style w:type="paragraph" w:customStyle="1" w:styleId="af7">
    <w:name w:val="Служебный"/>
    <w:basedOn w:val="af8"/>
  </w:style>
  <w:style w:type="paragraph" w:customStyle="1" w:styleId="af8">
    <w:name w:val="Главы"/>
    <w:basedOn w:val="af9"/>
    <w:next w:val="a2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9">
    <w:name w:val="Структура"/>
    <w:basedOn w:val="a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a">
    <w:name w:val="маркированный"/>
    <w:basedOn w:val="a2"/>
    <w:semiHidden/>
    <w:pPr>
      <w:ind w:firstLine="0"/>
    </w:pPr>
  </w:style>
  <w:style w:type="paragraph" w:customStyle="1" w:styleId="afb">
    <w:name w:val="Пункт"/>
    <w:basedOn w:val="a2"/>
    <w:link w:val="15"/>
    <w:pPr>
      <w:tabs>
        <w:tab w:val="num" w:pos="1134"/>
      </w:tabs>
      <w:ind w:left="1134" w:hanging="1134"/>
    </w:pPr>
    <w:rPr>
      <w:lang w:val="x-none" w:eastAsia="x-none"/>
    </w:rPr>
  </w:style>
  <w:style w:type="character" w:customStyle="1" w:styleId="15">
    <w:name w:val="Пункт Знак1"/>
    <w:link w:val="afb"/>
    <w:rsid w:val="002622B0"/>
    <w:rPr>
      <w:sz w:val="28"/>
      <w:szCs w:val="28"/>
    </w:rPr>
  </w:style>
  <w:style w:type="character" w:customStyle="1" w:styleId="afc">
    <w:name w:val="Пункт Знак"/>
    <w:rPr>
      <w:rFonts w:cs="Times New Roman"/>
      <w:snapToGrid w:val="0"/>
      <w:sz w:val="28"/>
      <w:szCs w:val="28"/>
      <w:lang w:val="ru-RU" w:eastAsia="ru-RU"/>
    </w:rPr>
  </w:style>
  <w:style w:type="paragraph" w:customStyle="1" w:styleId="afd">
    <w:name w:val="Подпункт"/>
    <w:basedOn w:val="a2"/>
    <w:pPr>
      <w:tabs>
        <w:tab w:val="num" w:pos="1134"/>
      </w:tabs>
      <w:ind w:left="1134" w:hanging="1134"/>
    </w:pPr>
  </w:style>
  <w:style w:type="character" w:customStyle="1" w:styleId="afe">
    <w:name w:val="комментарий"/>
    <w:rPr>
      <w:rFonts w:cs="Times New Roman"/>
      <w:b/>
      <w:bCs/>
      <w:i/>
      <w:iCs/>
      <w:shd w:val="clear" w:color="auto" w:fill="auto"/>
    </w:rPr>
  </w:style>
  <w:style w:type="paragraph" w:customStyle="1" w:styleId="-2">
    <w:name w:val="Пункт-2"/>
    <w:basedOn w:val="afb"/>
    <w:pPr>
      <w:keepNext/>
      <w:outlineLvl w:val="2"/>
    </w:pPr>
    <w:rPr>
      <w:b/>
      <w:bCs/>
    </w:rPr>
  </w:style>
  <w:style w:type="paragraph" w:customStyle="1" w:styleId="aff">
    <w:name w:val="Подподпункт"/>
    <w:basedOn w:val="a2"/>
    <w:link w:val="aff0"/>
    <w:pPr>
      <w:tabs>
        <w:tab w:val="num" w:pos="1701"/>
      </w:tabs>
      <w:ind w:left="1701" w:hanging="567"/>
    </w:pPr>
  </w:style>
  <w:style w:type="character" w:customStyle="1" w:styleId="aff0">
    <w:name w:val="Подподпункт Знак"/>
    <w:link w:val="aff"/>
    <w:locked/>
    <w:rsid w:val="007516C7"/>
    <w:rPr>
      <w:sz w:val="28"/>
      <w:szCs w:val="28"/>
    </w:rPr>
  </w:style>
  <w:style w:type="paragraph" w:styleId="aff1">
    <w:name w:val="List Number"/>
    <w:basedOn w:val="a2"/>
    <w:pPr>
      <w:autoSpaceDE w:val="0"/>
      <w:autoSpaceDN w:val="0"/>
      <w:spacing w:before="60"/>
      <w:ind w:firstLine="0"/>
    </w:pPr>
  </w:style>
  <w:style w:type="paragraph" w:customStyle="1" w:styleId="aff2">
    <w:name w:val="Текст таблицы"/>
    <w:basedOn w:val="a2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3">
    <w:name w:val="Пункт б/н"/>
    <w:basedOn w:val="a2"/>
    <w:pPr>
      <w:tabs>
        <w:tab w:val="left" w:pos="1134"/>
      </w:tabs>
    </w:pPr>
  </w:style>
  <w:style w:type="paragraph" w:styleId="a">
    <w:name w:val="List Bullet"/>
    <w:basedOn w:val="a2"/>
    <w:autoRedefine/>
    <w:rsid w:val="005D2755"/>
    <w:pPr>
      <w:numPr>
        <w:numId w:val="3"/>
      </w:numPr>
      <w:spacing w:line="240" w:lineRule="auto"/>
      <w:ind w:left="567" w:hanging="207"/>
    </w:pPr>
  </w:style>
  <w:style w:type="paragraph" w:styleId="aff4">
    <w:name w:val="Body Text"/>
    <w:basedOn w:val="a2"/>
    <w:link w:val="16"/>
    <w:pPr>
      <w:tabs>
        <w:tab w:val="right" w:pos="9360"/>
      </w:tabs>
      <w:spacing w:line="240" w:lineRule="auto"/>
      <w:ind w:firstLine="0"/>
      <w:jc w:val="left"/>
    </w:pPr>
    <w:rPr>
      <w:lang w:val="x-none" w:eastAsia="x-none"/>
    </w:rPr>
  </w:style>
  <w:style w:type="character" w:customStyle="1" w:styleId="16">
    <w:name w:val="Основной текст Знак1"/>
    <w:link w:val="aff4"/>
    <w:uiPriority w:val="99"/>
    <w:rsid w:val="001A604F"/>
    <w:rPr>
      <w:sz w:val="28"/>
      <w:szCs w:val="28"/>
    </w:rPr>
  </w:style>
  <w:style w:type="paragraph" w:styleId="aff5">
    <w:name w:val="annotation text"/>
    <w:basedOn w:val="a2"/>
    <w:link w:val="aff6"/>
    <w:semiHidden/>
    <w:rPr>
      <w:sz w:val="20"/>
      <w:szCs w:val="20"/>
    </w:rPr>
  </w:style>
  <w:style w:type="character" w:customStyle="1" w:styleId="aff6">
    <w:name w:val="Текст примечания Знак"/>
    <w:link w:val="aff5"/>
    <w:semiHidden/>
    <w:rsid w:val="005A1AB7"/>
  </w:style>
  <w:style w:type="paragraph" w:styleId="aff7">
    <w:name w:val="annotation subject"/>
    <w:basedOn w:val="aff5"/>
    <w:next w:val="aff5"/>
    <w:link w:val="aff8"/>
    <w:semiHidden/>
    <w:rPr>
      <w:b/>
      <w:bCs/>
    </w:rPr>
  </w:style>
  <w:style w:type="character" w:customStyle="1" w:styleId="aff8">
    <w:name w:val="Тема примечания Знак"/>
    <w:link w:val="aff7"/>
    <w:semiHidden/>
    <w:rsid w:val="005A1AB7"/>
    <w:rPr>
      <w:b/>
      <w:bCs/>
    </w:rPr>
  </w:style>
  <w:style w:type="paragraph" w:styleId="33">
    <w:name w:val="List Bullet 3"/>
    <w:basedOn w:val="a2"/>
    <w:autoRedefine/>
    <w:pPr>
      <w:tabs>
        <w:tab w:val="num" w:pos="567"/>
        <w:tab w:val="num" w:pos="1080"/>
      </w:tabs>
      <w:spacing w:before="120"/>
      <w:ind w:left="567" w:firstLine="720"/>
    </w:pPr>
    <w:rPr>
      <w:i/>
      <w:iCs/>
      <w:sz w:val="24"/>
      <w:szCs w:val="24"/>
    </w:rPr>
  </w:style>
  <w:style w:type="paragraph" w:styleId="23">
    <w:name w:val="List Bullet 2"/>
    <w:basedOn w:val="a2"/>
    <w:pPr>
      <w:widowControl w:val="0"/>
      <w:tabs>
        <w:tab w:val="num" w:pos="567"/>
        <w:tab w:val="num" w:pos="1430"/>
      </w:tabs>
      <w:spacing w:before="120"/>
      <w:ind w:left="1429" w:hanging="357"/>
    </w:pPr>
  </w:style>
  <w:style w:type="paragraph" w:styleId="24">
    <w:name w:val="Body Text 2"/>
    <w:basedOn w:val="a2"/>
    <w:link w:val="25"/>
    <w:pPr>
      <w:spacing w:line="240" w:lineRule="auto"/>
    </w:pPr>
    <w:rPr>
      <w:i/>
      <w:iCs/>
    </w:rPr>
  </w:style>
  <w:style w:type="character" w:customStyle="1" w:styleId="25">
    <w:name w:val="Основной текст 2 Знак"/>
    <w:link w:val="24"/>
    <w:rsid w:val="005A1AB7"/>
    <w:rPr>
      <w:i/>
      <w:iCs/>
      <w:sz w:val="28"/>
      <w:szCs w:val="28"/>
    </w:rPr>
  </w:style>
  <w:style w:type="paragraph" w:styleId="26">
    <w:name w:val="Body Text Indent 2"/>
    <w:basedOn w:val="a2"/>
    <w:link w:val="27"/>
    <w:pPr>
      <w:spacing w:line="240" w:lineRule="auto"/>
    </w:pPr>
  </w:style>
  <w:style w:type="character" w:customStyle="1" w:styleId="27">
    <w:name w:val="Основной текст с отступом 2 Знак"/>
    <w:link w:val="26"/>
    <w:rsid w:val="005A1AB7"/>
    <w:rPr>
      <w:sz w:val="28"/>
      <w:szCs w:val="28"/>
    </w:rPr>
  </w:style>
  <w:style w:type="paragraph" w:customStyle="1" w:styleId="17">
    <w:name w:val="Стиль Заголовок 1 + по ширине"/>
    <w:basedOn w:val="12"/>
    <w:pPr>
      <w:pageBreakBefore w:val="0"/>
      <w:tabs>
        <w:tab w:val="clear" w:pos="1134"/>
        <w:tab w:val="num" w:pos="567"/>
      </w:tabs>
      <w:ind w:left="567" w:hanging="567"/>
      <w:jc w:val="both"/>
    </w:pPr>
  </w:style>
  <w:style w:type="paragraph" w:customStyle="1" w:styleId="34">
    <w:name w:val="заголовок 3"/>
    <w:basedOn w:val="a2"/>
    <w:next w:val="a2"/>
    <w:pPr>
      <w:keepNext/>
      <w:autoSpaceDE w:val="0"/>
      <w:autoSpaceDN w:val="0"/>
      <w:spacing w:before="120"/>
      <w:ind w:firstLine="720"/>
      <w:jc w:val="center"/>
      <w:outlineLvl w:val="2"/>
    </w:pPr>
    <w:rPr>
      <w:sz w:val="20"/>
      <w:szCs w:val="20"/>
    </w:rPr>
  </w:style>
  <w:style w:type="paragraph" w:customStyle="1" w:styleId="aff9">
    <w:name w:val="Обычный+ без отступа"/>
    <w:basedOn w:val="a2"/>
    <w:pPr>
      <w:autoSpaceDE w:val="0"/>
      <w:autoSpaceDN w:val="0"/>
      <w:spacing w:before="120"/>
      <w:ind w:firstLine="0"/>
    </w:pPr>
    <w:rPr>
      <w:rFonts w:eastAsia="MS Mincho"/>
    </w:rPr>
  </w:style>
  <w:style w:type="paragraph" w:customStyle="1" w:styleId="affa">
    <w:name w:val="Приложение"/>
    <w:basedOn w:val="12"/>
    <w:pPr>
      <w:pageBreakBefore w:val="0"/>
      <w:tabs>
        <w:tab w:val="clear" w:pos="1134"/>
      </w:tabs>
      <w:spacing w:before="60" w:after="0" w:line="360" w:lineRule="auto"/>
      <w:ind w:left="0" w:firstLine="0"/>
      <w:jc w:val="center"/>
    </w:pPr>
    <w:rPr>
      <w:kern w:val="0"/>
      <w:sz w:val="28"/>
      <w:szCs w:val="28"/>
    </w:rPr>
  </w:style>
  <w:style w:type="paragraph" w:customStyle="1" w:styleId="affb">
    <w:name w:val="Подподподпункт"/>
    <w:basedOn w:val="a2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8">
    <w:name w:val="Пункт1"/>
    <w:basedOn w:val="a2"/>
    <w:pPr>
      <w:tabs>
        <w:tab w:val="num" w:pos="567"/>
        <w:tab w:val="num" w:pos="926"/>
        <w:tab w:val="num" w:pos="1134"/>
      </w:tabs>
      <w:spacing w:before="240"/>
      <w:ind w:left="567" w:hanging="567"/>
      <w:jc w:val="center"/>
    </w:pPr>
    <w:rPr>
      <w:rFonts w:ascii="Arial" w:hAnsi="Arial" w:cs="Arial"/>
      <w:b/>
      <w:bCs/>
    </w:rPr>
  </w:style>
  <w:style w:type="paragraph" w:styleId="35">
    <w:name w:val="Body Text Indent 3"/>
    <w:basedOn w:val="a2"/>
    <w:link w:val="36"/>
    <w:pPr>
      <w:spacing w:line="240" w:lineRule="auto"/>
    </w:pPr>
    <w:rPr>
      <w:i/>
      <w:iCs/>
      <w:sz w:val="26"/>
      <w:szCs w:val="26"/>
    </w:rPr>
  </w:style>
  <w:style w:type="character" w:customStyle="1" w:styleId="36">
    <w:name w:val="Основной текст с отступом 3 Знак"/>
    <w:link w:val="35"/>
    <w:rsid w:val="005A1AB7"/>
    <w:rPr>
      <w:i/>
      <w:iCs/>
      <w:sz w:val="26"/>
      <w:szCs w:val="26"/>
    </w:rPr>
  </w:style>
  <w:style w:type="table" w:styleId="affc">
    <w:name w:val="Table Grid"/>
    <w:basedOn w:val="a4"/>
    <w:rsid w:val="007E3834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Пункт-3"/>
    <w:basedOn w:val="a2"/>
    <w:rsid w:val="009B41A9"/>
    <w:pPr>
      <w:tabs>
        <w:tab w:val="num" w:pos="1418"/>
        <w:tab w:val="right" w:leader="dot" w:pos="9354"/>
      </w:tabs>
      <w:autoSpaceDE w:val="0"/>
      <w:autoSpaceDN w:val="0"/>
      <w:adjustRightInd w:val="0"/>
      <w:spacing w:line="240" w:lineRule="auto"/>
      <w:ind w:left="1418" w:hanging="1418"/>
      <w:textAlignment w:val="baseline"/>
    </w:pPr>
  </w:style>
  <w:style w:type="paragraph" w:customStyle="1" w:styleId="-4">
    <w:name w:val="Пункт-4"/>
    <w:basedOn w:val="a2"/>
    <w:link w:val="-41"/>
    <w:rsid w:val="009B41A9"/>
    <w:pPr>
      <w:tabs>
        <w:tab w:val="num" w:pos="1958"/>
        <w:tab w:val="right" w:leader="dot" w:pos="9354"/>
      </w:tabs>
      <w:autoSpaceDE w:val="0"/>
      <w:autoSpaceDN w:val="0"/>
      <w:adjustRightInd w:val="0"/>
      <w:spacing w:line="240" w:lineRule="auto"/>
      <w:ind w:left="1958" w:hanging="1418"/>
      <w:textAlignment w:val="baseline"/>
    </w:pPr>
  </w:style>
  <w:style w:type="character" w:customStyle="1" w:styleId="-41">
    <w:name w:val="Пункт-4 Знак1"/>
    <w:link w:val="-4"/>
    <w:locked/>
    <w:rsid w:val="009701D1"/>
    <w:rPr>
      <w:rFonts w:cs="Times New Roman"/>
      <w:sz w:val="28"/>
      <w:szCs w:val="28"/>
      <w:lang w:val="ru-RU" w:eastAsia="ru-RU"/>
    </w:rPr>
  </w:style>
  <w:style w:type="paragraph" w:customStyle="1" w:styleId="-5">
    <w:name w:val="Пункт-5"/>
    <w:basedOn w:val="a2"/>
    <w:rsid w:val="009B41A9"/>
    <w:pPr>
      <w:tabs>
        <w:tab w:val="num" w:pos="1418"/>
      </w:tabs>
      <w:spacing w:line="240" w:lineRule="auto"/>
      <w:ind w:left="1418" w:hanging="1418"/>
    </w:pPr>
  </w:style>
  <w:style w:type="paragraph" w:customStyle="1" w:styleId="-6">
    <w:name w:val="Пункт-6"/>
    <w:basedOn w:val="a2"/>
    <w:link w:val="-60"/>
    <w:rsid w:val="009B41A9"/>
    <w:pPr>
      <w:tabs>
        <w:tab w:val="num" w:pos="1985"/>
        <w:tab w:val="right" w:leader="dot" w:pos="9354"/>
      </w:tabs>
      <w:spacing w:line="240" w:lineRule="auto"/>
      <w:ind w:left="1985" w:hanging="567"/>
    </w:pPr>
  </w:style>
  <w:style w:type="character" w:customStyle="1" w:styleId="-60">
    <w:name w:val="Пункт-6 Знак"/>
    <w:link w:val="-6"/>
    <w:locked/>
    <w:rsid w:val="009701D1"/>
    <w:rPr>
      <w:rFonts w:cs="Times New Roman"/>
      <w:sz w:val="28"/>
      <w:szCs w:val="28"/>
      <w:lang w:val="ru-RU" w:eastAsia="ru-RU"/>
    </w:rPr>
  </w:style>
  <w:style w:type="paragraph" w:customStyle="1" w:styleId="-1">
    <w:name w:val="Контракт-подподпункт"/>
    <w:basedOn w:val="a2"/>
    <w:rsid w:val="009B41A9"/>
    <w:pPr>
      <w:tabs>
        <w:tab w:val="left" w:pos="1418"/>
        <w:tab w:val="num" w:pos="2552"/>
      </w:tabs>
      <w:spacing w:line="240" w:lineRule="auto"/>
      <w:ind w:left="2552" w:hanging="567"/>
    </w:pPr>
  </w:style>
  <w:style w:type="paragraph" w:styleId="37">
    <w:name w:val="Body Text 3"/>
    <w:basedOn w:val="a2"/>
    <w:link w:val="38"/>
    <w:rsid w:val="00F027F5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link w:val="37"/>
    <w:rsid w:val="005A1AB7"/>
    <w:rPr>
      <w:sz w:val="16"/>
      <w:szCs w:val="16"/>
    </w:rPr>
  </w:style>
  <w:style w:type="paragraph" w:customStyle="1" w:styleId="-30">
    <w:name w:val="Пункт-3 подзаголовок"/>
    <w:basedOn w:val="-3"/>
    <w:rsid w:val="007A1BFA"/>
    <w:pPr>
      <w:keepNext/>
      <w:suppressAutoHyphens/>
      <w:spacing w:before="240" w:after="120"/>
      <w:jc w:val="left"/>
      <w:outlineLvl w:val="2"/>
    </w:pPr>
    <w:rPr>
      <w:b/>
      <w:bCs/>
    </w:rPr>
  </w:style>
  <w:style w:type="paragraph" w:customStyle="1" w:styleId="-7">
    <w:name w:val="Пункт-7"/>
    <w:basedOn w:val="a2"/>
    <w:rsid w:val="00D2707B"/>
    <w:pPr>
      <w:tabs>
        <w:tab w:val="num" w:pos="2552"/>
      </w:tabs>
      <w:spacing w:line="288" w:lineRule="auto"/>
      <w:ind w:left="2552" w:hanging="567"/>
    </w:pPr>
  </w:style>
  <w:style w:type="paragraph" w:customStyle="1" w:styleId="39">
    <w:name w:val="Подзаголовок3"/>
    <w:basedOn w:val="-3"/>
    <w:next w:val="-4"/>
    <w:rsid w:val="00EB2F76"/>
    <w:pPr>
      <w:keepNext/>
      <w:tabs>
        <w:tab w:val="clear" w:pos="9354"/>
      </w:tabs>
      <w:suppressAutoHyphens/>
      <w:autoSpaceDE/>
      <w:autoSpaceDN/>
      <w:adjustRightInd/>
      <w:spacing w:before="240" w:after="120"/>
      <w:jc w:val="left"/>
      <w:textAlignment w:val="auto"/>
      <w:outlineLvl w:val="2"/>
    </w:pPr>
    <w:rPr>
      <w:b/>
      <w:bCs/>
    </w:rPr>
  </w:style>
  <w:style w:type="paragraph" w:customStyle="1" w:styleId="affd">
    <w:name w:val="Знак Знак Знак Знак"/>
    <w:basedOn w:val="a2"/>
    <w:rsid w:val="00E82EE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0">
    <w:name w:val="Приложение-раздел"/>
    <w:basedOn w:val="a2"/>
    <w:rsid w:val="00C0045A"/>
    <w:pPr>
      <w:keepNext/>
      <w:numPr>
        <w:numId w:val="1"/>
      </w:numPr>
      <w:suppressAutoHyphens/>
      <w:spacing w:before="480" w:after="120" w:line="288" w:lineRule="auto"/>
      <w:ind w:firstLine="0"/>
      <w:jc w:val="center"/>
      <w:outlineLvl w:val="2"/>
    </w:pPr>
    <w:rPr>
      <w:b/>
      <w:bCs/>
      <w:sz w:val="32"/>
      <w:szCs w:val="32"/>
    </w:rPr>
  </w:style>
  <w:style w:type="paragraph" w:customStyle="1" w:styleId="--3">
    <w:name w:val="Приложение-пункт-3"/>
    <w:basedOn w:val="a2"/>
    <w:rsid w:val="00C0045A"/>
    <w:pPr>
      <w:numPr>
        <w:ilvl w:val="2"/>
        <w:numId w:val="1"/>
      </w:numPr>
      <w:spacing w:line="288" w:lineRule="auto"/>
    </w:pPr>
  </w:style>
  <w:style w:type="paragraph" w:customStyle="1" w:styleId="--2">
    <w:name w:val="Приложение-подраздел-2"/>
    <w:basedOn w:val="a2"/>
    <w:rsid w:val="00C0045A"/>
    <w:pPr>
      <w:keepNext/>
      <w:numPr>
        <w:ilvl w:val="1"/>
        <w:numId w:val="1"/>
      </w:numPr>
      <w:suppressAutoHyphens/>
      <w:spacing w:before="240" w:after="120" w:line="240" w:lineRule="auto"/>
      <w:jc w:val="left"/>
      <w:outlineLvl w:val="3"/>
    </w:pPr>
    <w:rPr>
      <w:b/>
      <w:bCs/>
    </w:rPr>
  </w:style>
  <w:style w:type="paragraph" w:customStyle="1" w:styleId="--4">
    <w:name w:val="Приложение-пункт-4"/>
    <w:basedOn w:val="a2"/>
    <w:rsid w:val="00C0045A"/>
    <w:pPr>
      <w:numPr>
        <w:ilvl w:val="3"/>
        <w:numId w:val="1"/>
      </w:numPr>
      <w:spacing w:line="288" w:lineRule="auto"/>
    </w:pPr>
  </w:style>
  <w:style w:type="paragraph" w:customStyle="1" w:styleId="--5">
    <w:name w:val="Приложение-пункт-5"/>
    <w:basedOn w:val="a2"/>
    <w:rsid w:val="00C0045A"/>
    <w:pPr>
      <w:numPr>
        <w:ilvl w:val="4"/>
        <w:numId w:val="1"/>
      </w:numPr>
      <w:spacing w:line="288" w:lineRule="auto"/>
    </w:pPr>
  </w:style>
  <w:style w:type="paragraph" w:customStyle="1" w:styleId="--6">
    <w:name w:val="Приложение-пункт-6"/>
    <w:basedOn w:val="a2"/>
    <w:rsid w:val="00C0045A"/>
    <w:pPr>
      <w:numPr>
        <w:ilvl w:val="5"/>
        <w:numId w:val="1"/>
      </w:numPr>
      <w:tabs>
        <w:tab w:val="right" w:leader="dot" w:pos="9638"/>
      </w:tabs>
      <w:spacing w:line="288" w:lineRule="auto"/>
      <w:jc w:val="left"/>
    </w:pPr>
    <w:rPr>
      <w:lang w:eastAsia="en-US"/>
    </w:rPr>
  </w:style>
  <w:style w:type="paragraph" w:customStyle="1" w:styleId="--7">
    <w:name w:val="Приложение-пункт-7"/>
    <w:basedOn w:val="a2"/>
    <w:rsid w:val="00C0045A"/>
    <w:pPr>
      <w:numPr>
        <w:ilvl w:val="6"/>
        <w:numId w:val="1"/>
      </w:numPr>
      <w:spacing w:line="288" w:lineRule="auto"/>
    </w:pPr>
  </w:style>
  <w:style w:type="paragraph" w:customStyle="1" w:styleId="--30">
    <w:name w:val="Приложение-подраздел-3"/>
    <w:basedOn w:val="--3"/>
    <w:rsid w:val="00943BAE"/>
    <w:pPr>
      <w:keepNext/>
      <w:numPr>
        <w:ilvl w:val="0"/>
        <w:numId w:val="0"/>
      </w:numPr>
      <w:tabs>
        <w:tab w:val="num" w:pos="360"/>
      </w:tabs>
      <w:suppressAutoHyphens/>
      <w:spacing w:before="240" w:after="120" w:line="240" w:lineRule="auto"/>
      <w:ind w:left="360" w:hanging="360"/>
      <w:jc w:val="left"/>
      <w:outlineLvl w:val="4"/>
    </w:pPr>
    <w:rPr>
      <w:b/>
      <w:snapToGrid w:val="0"/>
      <w:szCs w:val="20"/>
    </w:rPr>
  </w:style>
  <w:style w:type="paragraph" w:customStyle="1" w:styleId="--40">
    <w:name w:val="Приложение-подраздел-4"/>
    <w:basedOn w:val="--4"/>
    <w:link w:val="--41"/>
    <w:rsid w:val="00943BAE"/>
    <w:pPr>
      <w:keepNext/>
      <w:numPr>
        <w:ilvl w:val="0"/>
        <w:numId w:val="0"/>
      </w:numPr>
      <w:tabs>
        <w:tab w:val="num" w:pos="360"/>
      </w:tabs>
      <w:suppressAutoHyphens/>
      <w:spacing w:before="240" w:after="120" w:line="240" w:lineRule="auto"/>
      <w:ind w:left="360" w:hanging="360"/>
      <w:jc w:val="left"/>
      <w:outlineLvl w:val="5"/>
    </w:pPr>
    <w:rPr>
      <w:b/>
      <w:snapToGrid w:val="0"/>
      <w:szCs w:val="20"/>
    </w:rPr>
  </w:style>
  <w:style w:type="character" w:customStyle="1" w:styleId="--41">
    <w:name w:val="Приложение-подраздел-4 Знак"/>
    <w:link w:val="--40"/>
    <w:rsid w:val="00943BAE"/>
    <w:rPr>
      <w:b/>
      <w:snapToGrid w:val="0"/>
      <w:sz w:val="28"/>
      <w:lang w:val="ru-RU" w:eastAsia="ru-RU" w:bidi="ar-SA"/>
    </w:rPr>
  </w:style>
  <w:style w:type="paragraph" w:styleId="72">
    <w:name w:val="index 7"/>
    <w:basedOn w:val="a2"/>
    <w:next w:val="a2"/>
    <w:autoRedefine/>
    <w:semiHidden/>
    <w:rsid w:val="003301A1"/>
    <w:pPr>
      <w:spacing w:line="240" w:lineRule="auto"/>
      <w:ind w:left="1680" w:hanging="240"/>
      <w:jc w:val="left"/>
    </w:pPr>
    <w:rPr>
      <w:sz w:val="24"/>
      <w:szCs w:val="24"/>
      <w:lang w:val="en-US" w:eastAsia="en-US"/>
    </w:rPr>
  </w:style>
  <w:style w:type="character" w:styleId="affe">
    <w:name w:val="annotation reference"/>
    <w:semiHidden/>
    <w:rsid w:val="008026E3"/>
    <w:rPr>
      <w:sz w:val="16"/>
      <w:szCs w:val="16"/>
    </w:rPr>
  </w:style>
  <w:style w:type="paragraph" w:customStyle="1" w:styleId="3a">
    <w:name w:val="Пункт_3"/>
    <w:basedOn w:val="a2"/>
    <w:rsid w:val="00576C64"/>
    <w:pPr>
      <w:tabs>
        <w:tab w:val="num" w:pos="1134"/>
      </w:tabs>
      <w:ind w:left="1134" w:hanging="1133"/>
    </w:pPr>
    <w:rPr>
      <w:snapToGrid w:val="0"/>
      <w:szCs w:val="20"/>
    </w:rPr>
  </w:style>
  <w:style w:type="paragraph" w:styleId="afff">
    <w:name w:val="List Paragraph"/>
    <w:aliases w:val="Алроса_маркер (Уровень 4),Маркер,ПАРАГРАФ,Абзац списка2"/>
    <w:basedOn w:val="a2"/>
    <w:uiPriority w:val="34"/>
    <w:qFormat/>
    <w:rsid w:val="003E26B0"/>
    <w:pPr>
      <w:ind w:left="708"/>
    </w:pPr>
  </w:style>
  <w:style w:type="paragraph" w:styleId="afff0">
    <w:name w:val="Revision"/>
    <w:hidden/>
    <w:uiPriority w:val="99"/>
    <w:semiHidden/>
    <w:rsid w:val="00036272"/>
    <w:rPr>
      <w:sz w:val="28"/>
      <w:szCs w:val="28"/>
    </w:rPr>
  </w:style>
  <w:style w:type="paragraph" w:styleId="afff1">
    <w:name w:val="endnote text"/>
    <w:basedOn w:val="a2"/>
    <w:link w:val="afff2"/>
    <w:rsid w:val="00F6090D"/>
    <w:rPr>
      <w:sz w:val="20"/>
      <w:szCs w:val="20"/>
    </w:rPr>
  </w:style>
  <w:style w:type="character" w:customStyle="1" w:styleId="afff2">
    <w:name w:val="Текст концевой сноски Знак"/>
    <w:basedOn w:val="a3"/>
    <w:link w:val="afff1"/>
    <w:rsid w:val="00F6090D"/>
  </w:style>
  <w:style w:type="character" w:styleId="afff3">
    <w:name w:val="endnote reference"/>
    <w:rsid w:val="00F6090D"/>
    <w:rPr>
      <w:vertAlign w:val="superscript"/>
    </w:rPr>
  </w:style>
  <w:style w:type="paragraph" w:customStyle="1" w:styleId="ConsPlusNormal">
    <w:name w:val="ConsPlusNormal"/>
    <w:rsid w:val="001A604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b">
    <w:name w:val="Заголовок №3_"/>
    <w:link w:val="3c"/>
    <w:uiPriority w:val="99"/>
    <w:rsid w:val="001A604F"/>
    <w:rPr>
      <w:b/>
      <w:bCs/>
      <w:sz w:val="26"/>
      <w:szCs w:val="26"/>
      <w:shd w:val="clear" w:color="auto" w:fill="FFFFFF"/>
    </w:rPr>
  </w:style>
  <w:style w:type="paragraph" w:customStyle="1" w:styleId="3c">
    <w:name w:val="Заголовок №3"/>
    <w:basedOn w:val="a2"/>
    <w:link w:val="3b"/>
    <w:uiPriority w:val="99"/>
    <w:rsid w:val="001A604F"/>
    <w:pPr>
      <w:widowControl w:val="0"/>
      <w:shd w:val="clear" w:color="auto" w:fill="FFFFFF"/>
      <w:spacing w:line="480" w:lineRule="exact"/>
      <w:ind w:firstLine="260"/>
      <w:jc w:val="left"/>
      <w:outlineLvl w:val="2"/>
    </w:pPr>
    <w:rPr>
      <w:b/>
      <w:bCs/>
      <w:sz w:val="26"/>
      <w:szCs w:val="26"/>
      <w:lang w:val="x-none" w:eastAsia="x-none"/>
    </w:rPr>
  </w:style>
  <w:style w:type="paragraph" w:styleId="afff4">
    <w:name w:val="No Spacing"/>
    <w:uiPriority w:val="1"/>
    <w:qFormat/>
    <w:rsid w:val="001A604F"/>
    <w:pPr>
      <w:ind w:firstLine="567"/>
      <w:jc w:val="both"/>
    </w:pPr>
    <w:rPr>
      <w:sz w:val="28"/>
      <w:szCs w:val="28"/>
    </w:rPr>
  </w:style>
  <w:style w:type="paragraph" w:customStyle="1" w:styleId="19">
    <w:name w:val="Стиль1"/>
    <w:basedOn w:val="a2"/>
    <w:rsid w:val="001A604F"/>
    <w:pPr>
      <w:tabs>
        <w:tab w:val="left" w:pos="5103"/>
      </w:tabs>
      <w:spacing w:line="240" w:lineRule="auto"/>
      <w:ind w:firstLine="720"/>
    </w:pPr>
    <w:rPr>
      <w:szCs w:val="24"/>
    </w:rPr>
  </w:style>
  <w:style w:type="character" w:customStyle="1" w:styleId="110">
    <w:name w:val="Заголовок 1 Знак1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rsid w:val="005A1AB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0">
    <w:name w:val="Заголовок 3 Знак1"/>
    <w:aliases w:val="H3 Знак"/>
    <w:semiHidden/>
    <w:rsid w:val="005A1AB7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510">
    <w:name w:val="Заголовок 5 Знак1"/>
    <w:aliases w:val="H5 Знак"/>
    <w:semiHidden/>
    <w:rsid w:val="005A1AB7"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afff5">
    <w:name w:val="Основной текст Знак"/>
    <w:rsid w:val="005A1AB7"/>
    <w:rPr>
      <w:sz w:val="28"/>
      <w:szCs w:val="28"/>
    </w:rPr>
  </w:style>
  <w:style w:type="paragraph" w:customStyle="1" w:styleId="1">
    <w:name w:val="УРОВЕНЬ_1."/>
    <w:basedOn w:val="afff"/>
    <w:qFormat/>
    <w:rsid w:val="00385FB2"/>
    <w:pPr>
      <w:keepNext/>
      <w:numPr>
        <w:numId w:val="18"/>
      </w:numPr>
      <w:tabs>
        <w:tab w:val="num" w:pos="0"/>
      </w:tabs>
      <w:spacing w:before="360" w:line="360" w:lineRule="exact"/>
      <w:ind w:left="708" w:firstLine="567"/>
      <w:outlineLvl w:val="0"/>
    </w:pPr>
    <w:rPr>
      <w:rFonts w:eastAsia="Calibri"/>
      <w:b/>
      <w:caps/>
      <w:sz w:val="26"/>
      <w:lang w:eastAsia="en-US"/>
    </w:rPr>
  </w:style>
  <w:style w:type="paragraph" w:customStyle="1" w:styleId="11">
    <w:name w:val="УРОВЕНЬ_1.1."/>
    <w:basedOn w:val="afff"/>
    <w:qFormat/>
    <w:rsid w:val="00385FB2"/>
    <w:pPr>
      <w:keepNext/>
      <w:numPr>
        <w:ilvl w:val="1"/>
        <w:numId w:val="18"/>
      </w:numPr>
      <w:tabs>
        <w:tab w:val="num" w:pos="1418"/>
      </w:tabs>
      <w:spacing w:before="240" w:line="360" w:lineRule="exact"/>
      <w:ind w:left="1418" w:hanging="1418"/>
      <w:outlineLvl w:val="1"/>
    </w:pPr>
    <w:rPr>
      <w:rFonts w:eastAsia="Calibri"/>
      <w:b/>
      <w:sz w:val="26"/>
      <w:lang w:eastAsia="en-US"/>
    </w:rPr>
  </w:style>
  <w:style w:type="paragraph" w:customStyle="1" w:styleId="111">
    <w:name w:val="УРОВЕНЬ_1.1.1."/>
    <w:basedOn w:val="afff"/>
    <w:link w:val="1110"/>
    <w:qFormat/>
    <w:rsid w:val="00385FB2"/>
    <w:pPr>
      <w:numPr>
        <w:ilvl w:val="2"/>
        <w:numId w:val="18"/>
      </w:numPr>
      <w:spacing w:before="120" w:line="360" w:lineRule="exact"/>
      <w:outlineLvl w:val="2"/>
    </w:pPr>
    <w:rPr>
      <w:rFonts w:eastAsia="Calibri"/>
      <w:sz w:val="26"/>
      <w:lang w:eastAsia="en-US"/>
    </w:rPr>
  </w:style>
  <w:style w:type="paragraph" w:customStyle="1" w:styleId="a0">
    <w:name w:val="УРОВЕНЬ_(а)"/>
    <w:basedOn w:val="afff"/>
    <w:link w:val="afff6"/>
    <w:qFormat/>
    <w:rsid w:val="00385FB2"/>
    <w:pPr>
      <w:numPr>
        <w:ilvl w:val="3"/>
        <w:numId w:val="19"/>
      </w:numPr>
      <w:spacing w:before="120" w:line="360" w:lineRule="exact"/>
      <w:outlineLvl w:val="3"/>
    </w:pPr>
    <w:rPr>
      <w:rFonts w:eastAsia="Calibri"/>
      <w:sz w:val="26"/>
      <w:lang w:eastAsia="en-US"/>
    </w:rPr>
  </w:style>
  <w:style w:type="character" w:customStyle="1" w:styleId="1110">
    <w:name w:val="УРОВЕНЬ_1.1.1. Знак"/>
    <w:link w:val="111"/>
    <w:rsid w:val="00385FB2"/>
    <w:rPr>
      <w:rFonts w:eastAsia="Calibri"/>
      <w:sz w:val="26"/>
      <w:szCs w:val="28"/>
      <w:lang w:eastAsia="en-US"/>
    </w:rPr>
  </w:style>
  <w:style w:type="paragraph" w:customStyle="1" w:styleId="-">
    <w:name w:val="УРОВЕНЬ_-"/>
    <w:basedOn w:val="afff"/>
    <w:link w:val="-8"/>
    <w:qFormat/>
    <w:rsid w:val="00385FB2"/>
    <w:pPr>
      <w:numPr>
        <w:ilvl w:val="4"/>
        <w:numId w:val="19"/>
      </w:numPr>
      <w:spacing w:before="120" w:line="360" w:lineRule="exact"/>
      <w:outlineLvl w:val="4"/>
    </w:pPr>
    <w:rPr>
      <w:rFonts w:eastAsia="Calibri"/>
      <w:sz w:val="26"/>
      <w:lang w:eastAsia="en-US"/>
    </w:rPr>
  </w:style>
  <w:style w:type="character" w:customStyle="1" w:styleId="afff6">
    <w:name w:val="УРОВЕНЬ_(а) Знак"/>
    <w:link w:val="a0"/>
    <w:rsid w:val="00385FB2"/>
    <w:rPr>
      <w:rFonts w:eastAsia="Calibri"/>
      <w:sz w:val="26"/>
      <w:szCs w:val="28"/>
      <w:lang w:eastAsia="en-US"/>
    </w:rPr>
  </w:style>
  <w:style w:type="paragraph" w:customStyle="1" w:styleId="10">
    <w:name w:val="УРОВЕНЬ_Абзац_тип1"/>
    <w:basedOn w:val="afff"/>
    <w:qFormat/>
    <w:rsid w:val="00385FB2"/>
    <w:pPr>
      <w:numPr>
        <w:ilvl w:val="5"/>
        <w:numId w:val="18"/>
      </w:numPr>
      <w:tabs>
        <w:tab w:val="num" w:pos="1985"/>
      </w:tabs>
      <w:spacing w:before="120" w:line="360" w:lineRule="exact"/>
      <w:ind w:left="1985" w:hanging="567"/>
    </w:pPr>
    <w:rPr>
      <w:rFonts w:eastAsia="Calibri"/>
      <w:sz w:val="26"/>
      <w:lang w:eastAsia="en-US"/>
    </w:rPr>
  </w:style>
  <w:style w:type="character" w:customStyle="1" w:styleId="-8">
    <w:name w:val="УРОВЕНЬ_- Знак"/>
    <w:link w:val="-"/>
    <w:rsid w:val="00385FB2"/>
    <w:rPr>
      <w:rFonts w:eastAsia="Calibri"/>
      <w:sz w:val="26"/>
      <w:szCs w:val="28"/>
      <w:lang w:eastAsia="en-US"/>
    </w:rPr>
  </w:style>
  <w:style w:type="paragraph" w:customStyle="1" w:styleId="2">
    <w:name w:val="УРОВЕНЬ_Абзац_тип2"/>
    <w:basedOn w:val="afff"/>
    <w:link w:val="28"/>
    <w:qFormat/>
    <w:rsid w:val="00385FB2"/>
    <w:pPr>
      <w:numPr>
        <w:ilvl w:val="6"/>
        <w:numId w:val="19"/>
      </w:numPr>
      <w:spacing w:before="120" w:line="360" w:lineRule="exact"/>
    </w:pPr>
    <w:rPr>
      <w:rFonts w:eastAsia="Calibri"/>
      <w:sz w:val="26"/>
      <w:lang w:eastAsia="en-US"/>
    </w:rPr>
  </w:style>
  <w:style w:type="paragraph" w:customStyle="1" w:styleId="3">
    <w:name w:val="УРОВЕНЬ_Абзац_тип3"/>
    <w:basedOn w:val="afff"/>
    <w:qFormat/>
    <w:rsid w:val="00385FB2"/>
    <w:pPr>
      <w:numPr>
        <w:ilvl w:val="7"/>
        <w:numId w:val="19"/>
      </w:numPr>
      <w:spacing w:before="120" w:line="360" w:lineRule="exact"/>
      <w:ind w:left="5760" w:hanging="360"/>
    </w:pPr>
    <w:rPr>
      <w:rFonts w:eastAsia="Calibri"/>
      <w:sz w:val="26"/>
      <w:lang w:eastAsia="en-US"/>
    </w:rPr>
  </w:style>
  <w:style w:type="character" w:customStyle="1" w:styleId="28">
    <w:name w:val="УРОВЕНЬ_Абзац_тип2 Знак"/>
    <w:link w:val="2"/>
    <w:rsid w:val="00385FB2"/>
    <w:rPr>
      <w:rFonts w:eastAsia="Calibri"/>
      <w:sz w:val="26"/>
      <w:szCs w:val="28"/>
      <w:lang w:eastAsia="en-US"/>
    </w:rPr>
  </w:style>
  <w:style w:type="paragraph" w:customStyle="1" w:styleId="a1">
    <w:name w:val="УРОВЕНЬ_Подпись"/>
    <w:basedOn w:val="afff"/>
    <w:link w:val="afff7"/>
    <w:qFormat/>
    <w:rsid w:val="00385FB2"/>
    <w:pPr>
      <w:keepNext/>
      <w:numPr>
        <w:ilvl w:val="5"/>
        <w:numId w:val="19"/>
      </w:numPr>
      <w:spacing w:before="120" w:after="120" w:line="360" w:lineRule="exact"/>
      <w:jc w:val="right"/>
      <w:outlineLvl w:val="3"/>
    </w:pPr>
    <w:rPr>
      <w:rFonts w:eastAsia="Calibri"/>
      <w:sz w:val="26"/>
      <w:lang w:eastAsia="en-US"/>
    </w:rPr>
  </w:style>
  <w:style w:type="character" w:customStyle="1" w:styleId="afff7">
    <w:name w:val="УРОВЕНЬ_Подпись Знак"/>
    <w:link w:val="a1"/>
    <w:rsid w:val="00385FB2"/>
    <w:rPr>
      <w:rFonts w:eastAsia="Calibri"/>
      <w:sz w:val="2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sk.ru/ph/&amp;part=2&amp;sel=otdel&amp;se=otdel1_id&amp;txt=AS000224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7708B-EAD6-4E01-A4F1-8FEC06E41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4816</Words>
  <Characters>27453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оценке заявок</vt:lpstr>
    </vt:vector>
  </TitlesOfParts>
  <Manager>С.Б.Дашков</Manager>
  <Company>ЗАО "Энергосервис"</Company>
  <LinksUpToDate>false</LinksUpToDate>
  <CharactersWithSpaces>32205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оценке заявок</dc:title>
  <dc:subject>Пример для слушателей мастер-класса</dc:subject>
  <dc:creator>Елена Иваненко</dc:creator>
  <cp:lastModifiedBy>Терёшкина Гузалия Мавлимьяновна</cp:lastModifiedBy>
  <cp:revision>11</cp:revision>
  <cp:lastPrinted>2019-10-09T00:40:00Z</cp:lastPrinted>
  <dcterms:created xsi:type="dcterms:W3CDTF">2019-10-09T00:15:00Z</dcterms:created>
  <dcterms:modified xsi:type="dcterms:W3CDTF">2020-02-07T05:53:00Z</dcterms:modified>
</cp:coreProperties>
</file>